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0A26" w14:textId="252DFE56" w:rsidR="008A63B2" w:rsidRPr="00C85248" w:rsidRDefault="0022035B" w:rsidP="00C85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48">
        <w:rPr>
          <w:rFonts w:ascii="Times New Roman" w:hAnsi="Times New Roman" w:cs="Times New Roman"/>
          <w:b/>
          <w:sz w:val="24"/>
          <w:szCs w:val="24"/>
        </w:rPr>
        <w:t>Plan pracy Komisji Rewizyjnej Rady Miejskiej Rakoniewic</w:t>
      </w:r>
    </w:p>
    <w:p w14:paraId="68AA05C8" w14:textId="74DF3B70" w:rsidR="008A63B2" w:rsidRDefault="0022035B" w:rsidP="00C85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48">
        <w:rPr>
          <w:rFonts w:ascii="Times New Roman" w:hAnsi="Times New Roman" w:cs="Times New Roman"/>
          <w:b/>
          <w:sz w:val="24"/>
          <w:szCs w:val="24"/>
        </w:rPr>
        <w:t>na  202</w:t>
      </w:r>
      <w:r w:rsidR="005D6E3D">
        <w:rPr>
          <w:rFonts w:ascii="Times New Roman" w:hAnsi="Times New Roman" w:cs="Times New Roman"/>
          <w:b/>
          <w:sz w:val="24"/>
          <w:szCs w:val="24"/>
        </w:rPr>
        <w:t>5</w:t>
      </w:r>
      <w:r w:rsidRPr="00C8524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1ACCF869" w14:textId="77777777" w:rsidR="00C85248" w:rsidRPr="00C85248" w:rsidRDefault="00C85248" w:rsidP="00C85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9"/>
        <w:gridCol w:w="1666"/>
        <w:gridCol w:w="7229"/>
      </w:tblGrid>
      <w:tr w:rsidR="008A63B2" w14:paraId="44816519" w14:textId="77777777" w:rsidTr="00C852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A96A" w14:textId="77777777" w:rsidR="008A63B2" w:rsidRPr="00C85248" w:rsidRDefault="0022035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2698" w14:textId="77777777" w:rsidR="008A63B2" w:rsidRPr="00C85248" w:rsidRDefault="0022035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5BF3" w14:textId="77777777" w:rsidR="008A63B2" w:rsidRPr="005D6E3D" w:rsidRDefault="0022035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E3D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</w:tr>
      <w:tr w:rsidR="008A63B2" w14:paraId="6A06AB3E" w14:textId="77777777" w:rsidTr="00C852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5888" w14:textId="77777777" w:rsidR="008A63B2" w:rsidRPr="00C85248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3B31" w14:textId="77777777" w:rsidR="008A63B2" w:rsidRPr="00C85248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Styczeń /</w:t>
            </w:r>
          </w:p>
          <w:p w14:paraId="36E87BDA" w14:textId="77777777" w:rsidR="008A63B2" w:rsidRPr="00C85248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Luty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24C1" w14:textId="7E20C6A2" w:rsidR="008A63B2" w:rsidRPr="005D6E3D" w:rsidRDefault="00112D14" w:rsidP="00AE4F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bookmarkStart w:id="0" w:name="_Hlk132198605"/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ściągalności  podatków za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  <w:bookmarkEnd w:id="0"/>
          </w:p>
          <w:p w14:paraId="3E62A953" w14:textId="74C243C2" w:rsidR="008A63B2" w:rsidRPr="005D6E3D" w:rsidRDefault="00112D14" w:rsidP="00AE4F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Kontrola wydatków remontowych w szkołach i przedszkolach na terenie Gminy Rakoniewice</w:t>
            </w:r>
            <w:r w:rsidR="00691673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za rok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3B2" w14:paraId="38B97A78" w14:textId="77777777" w:rsidTr="00C852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5E6A" w14:textId="77777777" w:rsidR="008A63B2" w:rsidRPr="00C85248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C9C6" w14:textId="77777777" w:rsidR="008A63B2" w:rsidRPr="00C85248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Marzec / Kwiecień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97DF" w14:textId="428BDB57" w:rsidR="00691673" w:rsidRPr="005D6E3D" w:rsidRDefault="00AE4F55" w:rsidP="00691673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Kontrola </w:t>
            </w:r>
            <w:r w:rsidR="00112D14" w:rsidRPr="005D6E3D">
              <w:rPr>
                <w:rFonts w:ascii="Times New Roman" w:hAnsi="Times New Roman" w:cs="Times New Roman"/>
                <w:sz w:val="24"/>
                <w:szCs w:val="24"/>
              </w:rPr>
              <w:t>Ośrodka Pomocy Społecznej</w:t>
            </w:r>
            <w:r w:rsidR="00691673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w zakresie specjalistycznych usług opiekuńczych i opieki </w:t>
            </w:r>
            <w:proofErr w:type="spellStart"/>
            <w:r w:rsidR="00691673" w:rsidRPr="005D6E3D">
              <w:rPr>
                <w:rFonts w:ascii="Times New Roman" w:hAnsi="Times New Roman" w:cs="Times New Roman"/>
                <w:sz w:val="24"/>
                <w:szCs w:val="24"/>
              </w:rPr>
              <w:t>wytchnieniowej</w:t>
            </w:r>
            <w:proofErr w:type="spellEnd"/>
            <w:r w:rsidR="00691673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w roku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673" w:rsidRPr="005D6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74D9E" w14:textId="2FEEFA03" w:rsidR="00C31CEB" w:rsidRPr="005D6E3D" w:rsidRDefault="00C31CEB" w:rsidP="00691673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Kontrola wydatków związanych z oświetleniem ulicznym w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r. (wydatki na energię, konserwację, budowę nowych punktów świetlnych) </w:t>
            </w:r>
          </w:p>
        </w:tc>
      </w:tr>
      <w:tr w:rsidR="008A63B2" w14:paraId="249B1221" w14:textId="77777777" w:rsidTr="00C852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1FCA" w14:textId="77777777" w:rsidR="008A63B2" w:rsidRPr="00C85248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6C31" w14:textId="77777777" w:rsidR="008A63B2" w:rsidRPr="00C85248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 xml:space="preserve">Maj / </w:t>
            </w:r>
          </w:p>
          <w:p w14:paraId="6E4F452D" w14:textId="77777777" w:rsidR="008A63B2" w:rsidRPr="00C85248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Czerwiec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C415" w14:textId="7C0EE9D5" w:rsidR="00E73E0B" w:rsidRPr="005D6E3D" w:rsidRDefault="00112D14" w:rsidP="00AE4F55">
            <w:pPr>
              <w:pStyle w:val="Akapitzlist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85741"/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Kontrola realizacji zadań w </w:t>
            </w:r>
            <w:r w:rsidR="00691673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Gminnej </w:t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Bibliotece </w:t>
            </w:r>
            <w:r w:rsidR="00691673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Publicznej </w:t>
            </w:r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w Rakoniewicach</w:t>
            </w:r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za rok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673" w:rsidRPr="005D6E3D">
              <w:rPr>
                <w:rFonts w:ascii="Times New Roman" w:hAnsi="Times New Roman" w:cs="Times New Roman"/>
                <w:sz w:val="24"/>
                <w:szCs w:val="24"/>
              </w:rPr>
              <w:t>, pod k</w:t>
            </w:r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691673" w:rsidRPr="005D6E3D">
              <w:rPr>
                <w:rFonts w:ascii="Times New Roman" w:hAnsi="Times New Roman" w:cs="Times New Roman"/>
                <w:sz w:val="24"/>
                <w:szCs w:val="24"/>
              </w:rPr>
              <w:t>tem dotacji z budżetu Gminy</w:t>
            </w:r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7AF859D4" w14:textId="65E277F1" w:rsidR="008A63B2" w:rsidRPr="005D6E3D" w:rsidRDefault="0022035B" w:rsidP="00AE4F55">
            <w:pPr>
              <w:pStyle w:val="Akapitzlist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Wdrożenie procedury absolutoryjnej przygotowującej wniosek </w:t>
            </w:r>
            <w:r w:rsidR="00AE4F55" w:rsidRPr="005D6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w sprawie udzielenia absolutorium Burmistrzowi za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A63B2" w14:paraId="0A4DCC42" w14:textId="77777777" w:rsidTr="00C852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360E" w14:textId="77777777" w:rsidR="008A63B2" w:rsidRPr="00C85248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AE86" w14:textId="77777777" w:rsidR="008A63B2" w:rsidRPr="005D6E3D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E3D">
              <w:rPr>
                <w:rFonts w:ascii="Times New Roman" w:hAnsi="Times New Roman" w:cs="Times New Roman"/>
                <w:b/>
              </w:rPr>
              <w:t>Lipiec/             Sierpień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12D5" w14:textId="0393008C" w:rsidR="008A63B2" w:rsidRPr="005D6E3D" w:rsidRDefault="00AE4F55" w:rsidP="00AE4F55">
            <w:pPr>
              <w:pStyle w:val="Akapitzlist"/>
              <w:widowControl w:val="0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Kontrola wydatków ROK-u </w:t>
            </w:r>
            <w:r w:rsidR="00691673" w:rsidRPr="005D6E3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I półroczu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691673" w:rsidRPr="005D6E3D">
              <w:rPr>
                <w:rFonts w:ascii="Times New Roman" w:hAnsi="Times New Roman" w:cs="Times New Roman"/>
                <w:sz w:val="24"/>
                <w:szCs w:val="24"/>
              </w:rPr>
              <w:t>pod kątem otrzymywanej dotacji z budżetu Gminy</w:t>
            </w:r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F87282" w14:textId="4BCB8875" w:rsidR="008A63B2" w:rsidRPr="005D6E3D" w:rsidRDefault="00691673" w:rsidP="00691673">
            <w:pPr>
              <w:pStyle w:val="Akapitzlist"/>
              <w:widowControl w:val="0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Kontrola wydatków hali widowiskowo-sportowej</w:t>
            </w:r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w Rakoniewicach w I półroczu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w ramach kart zadań.</w:t>
            </w:r>
          </w:p>
        </w:tc>
      </w:tr>
      <w:tr w:rsidR="008A63B2" w14:paraId="74825346" w14:textId="77777777" w:rsidTr="00C852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AA16" w14:textId="77777777" w:rsidR="008A63B2" w:rsidRPr="00C85248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EAFB" w14:textId="77777777" w:rsidR="008A63B2" w:rsidRPr="005D6E3D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E3D">
              <w:rPr>
                <w:rFonts w:ascii="Times New Roman" w:hAnsi="Times New Roman" w:cs="Times New Roman"/>
                <w:b/>
              </w:rPr>
              <w:t>Wrzesień/   Październik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629E" w14:textId="3597C722" w:rsidR="008A63B2" w:rsidRPr="005D6E3D" w:rsidRDefault="0022035B" w:rsidP="00AE4F55">
            <w:pPr>
              <w:pStyle w:val="Akapitzlist"/>
              <w:widowControl w:val="0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86039"/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Kontrola wydatków Gminnego Programu Profilaktyki </w:t>
            </w:r>
            <w:r w:rsidR="00AE4F55" w:rsidRPr="005D6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i Rozwiązywania Problemów Alkoholowych</w:t>
            </w:r>
            <w:r w:rsidR="00AE4F55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i Narkomanii </w:t>
            </w:r>
            <w:r w:rsidR="00C85248" w:rsidRPr="005D6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4F55" w:rsidRPr="005D6E3D">
              <w:rPr>
                <w:rFonts w:ascii="Times New Roman" w:hAnsi="Times New Roman" w:cs="Times New Roman"/>
                <w:sz w:val="24"/>
                <w:szCs w:val="24"/>
              </w:rPr>
              <w:t>w I półroczu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bookmarkEnd w:id="2"/>
          <w:p w14:paraId="62E13385" w14:textId="34F779D8" w:rsidR="008A63B2" w:rsidRPr="005D6E3D" w:rsidRDefault="00C14BC5" w:rsidP="000852E0">
            <w:pPr>
              <w:pStyle w:val="Akapitzlist"/>
              <w:widowControl w:val="0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Kontrola </w:t>
            </w:r>
            <w:bookmarkStart w:id="3" w:name="_Hlk181791102"/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realizacji zadań w ZUK Sp. z o.o. w Rakoniewicach </w:t>
            </w:r>
            <w:r w:rsidR="00C85248" w:rsidRPr="005D6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w zakresie utrzymania czystości i porządku i utrzymania zieleni</w:t>
            </w:r>
            <w:bookmarkEnd w:id="3"/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, za okres pierwszych III kwartałów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A63B2" w14:paraId="72954D17" w14:textId="77777777" w:rsidTr="00C852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9C17" w14:textId="77777777" w:rsidR="008A63B2" w:rsidRPr="00C85248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24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FB58" w14:textId="77777777" w:rsidR="008A63B2" w:rsidRPr="005D6E3D" w:rsidRDefault="0022035B" w:rsidP="00AE4F5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E3D">
              <w:rPr>
                <w:rFonts w:ascii="Times New Roman" w:hAnsi="Times New Roman" w:cs="Times New Roman"/>
                <w:b/>
              </w:rPr>
              <w:t>Listopad/ Grudzień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F489" w14:textId="431CDA00" w:rsidR="00691673" w:rsidRPr="005D6E3D" w:rsidRDefault="00691673" w:rsidP="00AE4F55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1093"/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Kontrola </w:t>
            </w:r>
            <w:bookmarkStart w:id="5" w:name="_Hlk181795424"/>
            <w:bookmarkEnd w:id="4"/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sytuacji finansowej i wydatków na OSP na terenie Gminy Rakoniewice</w:t>
            </w:r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5"/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t>w pierwszych III kwartałach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BC5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4064B58A" w14:textId="56FC6DE5" w:rsidR="008A63B2" w:rsidRPr="005D6E3D" w:rsidRDefault="00C14BC5" w:rsidP="00C14BC5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Wstępna  analiza wykonania budżetu 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Gminy za</w:t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D6E3D" w:rsidRPr="005D6E3D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5D6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BB6304" w14:textId="77777777" w:rsidR="008A63B2" w:rsidRDefault="008A63B2">
      <w:pPr>
        <w:rPr>
          <w:rFonts w:ascii="Times New Roman" w:hAnsi="Times New Roman" w:cs="Times New Roman"/>
        </w:rPr>
      </w:pPr>
    </w:p>
    <w:p w14:paraId="3ABD4B7D" w14:textId="5ED0E523" w:rsidR="008A63B2" w:rsidRDefault="00220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wykonywanie ewentualnych zleceń Rady.</w:t>
      </w:r>
    </w:p>
    <w:p w14:paraId="0B05C02C" w14:textId="77777777" w:rsidR="008A63B2" w:rsidRDefault="00220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Przewodnicząca Komisji Rewizyjnej</w:t>
      </w:r>
    </w:p>
    <w:p w14:paraId="76AA0F94" w14:textId="6D6EE442" w:rsidR="008A63B2" w:rsidRDefault="00220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D6E3D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5D6E3D">
        <w:rPr>
          <w:rFonts w:ascii="Times New Roman" w:hAnsi="Times New Roman" w:cs="Times New Roman"/>
          <w:sz w:val="24"/>
          <w:szCs w:val="24"/>
        </w:rPr>
        <w:t>Krysmann</w:t>
      </w:r>
      <w:proofErr w:type="spellEnd"/>
    </w:p>
    <w:sectPr w:rsidR="008A63B2" w:rsidSect="00F017C1">
      <w:pgSz w:w="11906" w:h="16838"/>
      <w:pgMar w:top="1276" w:right="1133" w:bottom="851" w:left="127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D6B"/>
    <w:multiLevelType w:val="multilevel"/>
    <w:tmpl w:val="DAB4C9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6355AC4"/>
    <w:multiLevelType w:val="hybridMultilevel"/>
    <w:tmpl w:val="B538B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5F6"/>
    <w:multiLevelType w:val="multilevel"/>
    <w:tmpl w:val="735ABA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6F97F3F"/>
    <w:multiLevelType w:val="multilevel"/>
    <w:tmpl w:val="F25E94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ED105D7"/>
    <w:multiLevelType w:val="hybridMultilevel"/>
    <w:tmpl w:val="6E22A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2943E0"/>
    <w:multiLevelType w:val="multilevel"/>
    <w:tmpl w:val="70C468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5C9245E"/>
    <w:multiLevelType w:val="multilevel"/>
    <w:tmpl w:val="B846F8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7C54A5A"/>
    <w:multiLevelType w:val="multilevel"/>
    <w:tmpl w:val="202EE0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B5B2896"/>
    <w:multiLevelType w:val="multilevel"/>
    <w:tmpl w:val="735ABA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769937614">
    <w:abstractNumId w:val="0"/>
  </w:num>
  <w:num w:numId="2" w16cid:durableId="307514602">
    <w:abstractNumId w:val="7"/>
  </w:num>
  <w:num w:numId="3" w16cid:durableId="271516787">
    <w:abstractNumId w:val="8"/>
  </w:num>
  <w:num w:numId="4" w16cid:durableId="1508786602">
    <w:abstractNumId w:val="3"/>
  </w:num>
  <w:num w:numId="5" w16cid:durableId="856236721">
    <w:abstractNumId w:val="5"/>
  </w:num>
  <w:num w:numId="6" w16cid:durableId="45684578">
    <w:abstractNumId w:val="4"/>
  </w:num>
  <w:num w:numId="7" w16cid:durableId="2103648531">
    <w:abstractNumId w:val="1"/>
  </w:num>
  <w:num w:numId="8" w16cid:durableId="1884946805">
    <w:abstractNumId w:val="6"/>
  </w:num>
  <w:num w:numId="9" w16cid:durableId="15218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3B2"/>
    <w:rsid w:val="00016B47"/>
    <w:rsid w:val="000370BA"/>
    <w:rsid w:val="000852E0"/>
    <w:rsid w:val="000A1E12"/>
    <w:rsid w:val="000B5801"/>
    <w:rsid w:val="000D6692"/>
    <w:rsid w:val="00112B71"/>
    <w:rsid w:val="00112D14"/>
    <w:rsid w:val="0022035B"/>
    <w:rsid w:val="00240C87"/>
    <w:rsid w:val="00362B94"/>
    <w:rsid w:val="00412245"/>
    <w:rsid w:val="00434098"/>
    <w:rsid w:val="00464678"/>
    <w:rsid w:val="00483334"/>
    <w:rsid w:val="004F619E"/>
    <w:rsid w:val="00521D68"/>
    <w:rsid w:val="0054473D"/>
    <w:rsid w:val="005852F8"/>
    <w:rsid w:val="005D6E3D"/>
    <w:rsid w:val="005E6573"/>
    <w:rsid w:val="00641902"/>
    <w:rsid w:val="00691673"/>
    <w:rsid w:val="00700111"/>
    <w:rsid w:val="00770107"/>
    <w:rsid w:val="007A36BD"/>
    <w:rsid w:val="007F63B2"/>
    <w:rsid w:val="007F69D6"/>
    <w:rsid w:val="008A63B2"/>
    <w:rsid w:val="008C7624"/>
    <w:rsid w:val="008D3D33"/>
    <w:rsid w:val="00900541"/>
    <w:rsid w:val="009F63BA"/>
    <w:rsid w:val="00AE4F55"/>
    <w:rsid w:val="00C14BC5"/>
    <w:rsid w:val="00C31CEB"/>
    <w:rsid w:val="00C66DCC"/>
    <w:rsid w:val="00C85248"/>
    <w:rsid w:val="00D65EFC"/>
    <w:rsid w:val="00DC2858"/>
    <w:rsid w:val="00E14735"/>
    <w:rsid w:val="00E42483"/>
    <w:rsid w:val="00E73E0B"/>
    <w:rsid w:val="00E84B54"/>
    <w:rsid w:val="00ED11A2"/>
    <w:rsid w:val="00F017C1"/>
    <w:rsid w:val="00F028E6"/>
    <w:rsid w:val="00F41381"/>
    <w:rsid w:val="00F571B2"/>
    <w:rsid w:val="00F57637"/>
    <w:rsid w:val="00FA6443"/>
    <w:rsid w:val="00FC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C001"/>
  <w15:docId w15:val="{0B843CE8-3863-4B66-B9BB-B05B4613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A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2C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F576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57637"/>
    <w:pPr>
      <w:spacing w:after="140"/>
    </w:pPr>
  </w:style>
  <w:style w:type="paragraph" w:styleId="Lista">
    <w:name w:val="List"/>
    <w:basedOn w:val="Tekstpodstawowy"/>
    <w:rsid w:val="00F57637"/>
    <w:rPr>
      <w:rFonts w:cs="Arial"/>
    </w:rPr>
  </w:style>
  <w:style w:type="paragraph" w:styleId="Legenda">
    <w:name w:val="caption"/>
    <w:basedOn w:val="Normalny"/>
    <w:qFormat/>
    <w:rsid w:val="00F576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763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24C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2C8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Gmina Rakoniewice 4</cp:lastModifiedBy>
  <cp:revision>20</cp:revision>
  <cp:lastPrinted>2023-12-12T06:10:00Z</cp:lastPrinted>
  <dcterms:created xsi:type="dcterms:W3CDTF">2023-12-11T09:14:00Z</dcterms:created>
  <dcterms:modified xsi:type="dcterms:W3CDTF">2024-12-13T12:52:00Z</dcterms:modified>
  <dc:language>pl-PL</dc:language>
</cp:coreProperties>
</file>