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4CEB8" w14:textId="77777777" w:rsidR="00FF36EB" w:rsidRDefault="00FF36EB" w:rsidP="00556F11">
      <w:pPr>
        <w:pStyle w:val="Bodytext30"/>
        <w:shd w:val="clear" w:color="auto" w:fill="auto"/>
        <w:spacing w:after="0" w:line="240" w:lineRule="auto"/>
        <w:rPr>
          <w:rStyle w:val="Bodytext3"/>
          <w:rFonts w:ascii="Times New Roman" w:hAnsi="Times New Roman" w:cs="Times New Roman"/>
          <w:sz w:val="18"/>
          <w:szCs w:val="18"/>
        </w:rPr>
      </w:pPr>
    </w:p>
    <w:p w14:paraId="04296374" w14:textId="49E1C0F8" w:rsidR="00FF36EB" w:rsidRPr="00FF36EB" w:rsidRDefault="00FF36EB" w:rsidP="00556F11">
      <w:pPr>
        <w:pStyle w:val="Bodytext30"/>
        <w:shd w:val="clear" w:color="auto" w:fill="auto"/>
        <w:spacing w:after="0" w:line="240" w:lineRule="auto"/>
        <w:rPr>
          <w:rStyle w:val="Bodytext3"/>
          <w:rFonts w:ascii="Times New Roman" w:hAnsi="Times New Roman" w:cs="Times New Roman"/>
          <w:sz w:val="18"/>
          <w:szCs w:val="18"/>
        </w:rPr>
      </w:pPr>
      <w:r w:rsidRPr="00FF36EB">
        <w:rPr>
          <w:rStyle w:val="Bodytext3"/>
          <w:rFonts w:ascii="Times New Roman" w:hAnsi="Times New Roman" w:cs="Times New Roman"/>
          <w:sz w:val="18"/>
          <w:szCs w:val="18"/>
        </w:rPr>
        <w:t xml:space="preserve">Załącznik do Uchwały </w:t>
      </w:r>
    </w:p>
    <w:p w14:paraId="42D8F923" w14:textId="77777777" w:rsidR="00FF36EB" w:rsidRPr="00FF36EB" w:rsidRDefault="00FF36EB" w:rsidP="00556F11">
      <w:pPr>
        <w:pStyle w:val="Bodytext30"/>
        <w:shd w:val="clear" w:color="auto" w:fill="auto"/>
        <w:spacing w:after="0" w:line="240" w:lineRule="auto"/>
        <w:rPr>
          <w:rStyle w:val="Bodytext3"/>
          <w:rFonts w:ascii="Times New Roman" w:hAnsi="Times New Roman" w:cs="Times New Roman"/>
          <w:sz w:val="18"/>
          <w:szCs w:val="18"/>
        </w:rPr>
      </w:pPr>
      <w:r w:rsidRPr="00FF36EB">
        <w:rPr>
          <w:rStyle w:val="Bodytext3"/>
          <w:rFonts w:ascii="Times New Roman" w:hAnsi="Times New Roman" w:cs="Times New Roman"/>
          <w:sz w:val="18"/>
          <w:szCs w:val="18"/>
        </w:rPr>
        <w:t xml:space="preserve">Komisji Rewizyjnej </w:t>
      </w:r>
    </w:p>
    <w:p w14:paraId="18DA7CB3" w14:textId="63616E19" w:rsidR="00FF36EB" w:rsidRPr="00FF36EB" w:rsidRDefault="00FF36EB" w:rsidP="00556F11">
      <w:pPr>
        <w:pStyle w:val="Bodytext30"/>
        <w:shd w:val="clear" w:color="auto" w:fill="auto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F36EB">
        <w:rPr>
          <w:rStyle w:val="Bodytext3"/>
          <w:rFonts w:ascii="Times New Roman" w:hAnsi="Times New Roman" w:cs="Times New Roman"/>
          <w:sz w:val="18"/>
          <w:szCs w:val="18"/>
        </w:rPr>
        <w:t>Rady Miejskiej Rakoniewic</w:t>
      </w:r>
      <w:r w:rsidRPr="00FF36EB">
        <w:rPr>
          <w:rStyle w:val="Bodytext3"/>
          <w:rFonts w:ascii="Times New Roman" w:hAnsi="Times New Roman" w:cs="Times New Roman"/>
          <w:sz w:val="18"/>
          <w:szCs w:val="18"/>
        </w:rPr>
        <w:br/>
        <w:t xml:space="preserve">z dnia </w:t>
      </w:r>
      <w:r w:rsidR="00AB5F6A">
        <w:rPr>
          <w:rStyle w:val="Bodytext3"/>
          <w:rFonts w:ascii="Times New Roman" w:hAnsi="Times New Roman" w:cs="Times New Roman"/>
          <w:sz w:val="18"/>
          <w:szCs w:val="18"/>
        </w:rPr>
        <w:t>1</w:t>
      </w:r>
      <w:r w:rsidRPr="00FF36EB">
        <w:rPr>
          <w:rStyle w:val="Bodytext3"/>
          <w:rFonts w:ascii="Times New Roman" w:hAnsi="Times New Roman" w:cs="Times New Roman"/>
          <w:sz w:val="18"/>
          <w:szCs w:val="18"/>
        </w:rPr>
        <w:t xml:space="preserve">8 </w:t>
      </w:r>
      <w:r w:rsidR="00AB5F6A">
        <w:rPr>
          <w:rStyle w:val="Bodytext3"/>
          <w:rFonts w:ascii="Times New Roman" w:hAnsi="Times New Roman" w:cs="Times New Roman"/>
          <w:sz w:val="18"/>
          <w:szCs w:val="18"/>
        </w:rPr>
        <w:t>kwietnia</w:t>
      </w:r>
      <w:r w:rsidRPr="00FF36EB">
        <w:rPr>
          <w:rStyle w:val="Bodytext3"/>
          <w:rFonts w:ascii="Times New Roman" w:hAnsi="Times New Roman" w:cs="Times New Roman"/>
          <w:sz w:val="18"/>
          <w:szCs w:val="18"/>
        </w:rPr>
        <w:t xml:space="preserve"> 202</w:t>
      </w:r>
      <w:r w:rsidR="00AB5F6A">
        <w:rPr>
          <w:rStyle w:val="Bodytext3"/>
          <w:rFonts w:ascii="Times New Roman" w:hAnsi="Times New Roman" w:cs="Times New Roman"/>
          <w:sz w:val="18"/>
          <w:szCs w:val="18"/>
        </w:rPr>
        <w:t>4</w:t>
      </w:r>
      <w:r w:rsidRPr="00FF36EB">
        <w:rPr>
          <w:rStyle w:val="Bodytext3"/>
          <w:rFonts w:ascii="Times New Roman" w:hAnsi="Times New Roman" w:cs="Times New Roman"/>
          <w:sz w:val="18"/>
          <w:szCs w:val="18"/>
        </w:rPr>
        <w:t xml:space="preserve"> r.</w:t>
      </w:r>
    </w:p>
    <w:p w14:paraId="23902EE5" w14:textId="77777777" w:rsidR="00FF36EB" w:rsidRDefault="00FF36EB" w:rsidP="00FF36EB">
      <w:pPr>
        <w:pStyle w:val="Heading11"/>
        <w:shd w:val="clear" w:color="auto" w:fill="auto"/>
        <w:spacing w:before="0" w:after="0" w:line="240" w:lineRule="auto"/>
        <w:ind w:right="180"/>
        <w:rPr>
          <w:rStyle w:val="Heading1"/>
          <w:rFonts w:ascii="Times New Roman" w:hAnsi="Times New Roman"/>
          <w:b/>
          <w:sz w:val="22"/>
          <w:szCs w:val="22"/>
        </w:rPr>
      </w:pPr>
    </w:p>
    <w:p w14:paraId="05AFB068" w14:textId="5CA0E579" w:rsidR="00FF36EB" w:rsidRPr="00FF36EB" w:rsidRDefault="00FF36EB" w:rsidP="00FF36EB">
      <w:pPr>
        <w:pStyle w:val="Heading11"/>
        <w:shd w:val="clear" w:color="auto" w:fill="auto"/>
        <w:spacing w:before="0" w:after="0" w:line="240" w:lineRule="auto"/>
        <w:ind w:right="180"/>
        <w:rPr>
          <w:rFonts w:ascii="Times New Roman" w:hAnsi="Times New Roman"/>
          <w:bCs w:val="0"/>
          <w:sz w:val="24"/>
          <w:szCs w:val="24"/>
          <w:shd w:val="clear" w:color="auto" w:fill="FFFFFF"/>
        </w:rPr>
      </w:pPr>
      <w:r w:rsidRPr="00FF36EB">
        <w:rPr>
          <w:rStyle w:val="Heading1"/>
          <w:rFonts w:ascii="Times New Roman" w:hAnsi="Times New Roman"/>
          <w:b/>
          <w:sz w:val="24"/>
          <w:szCs w:val="24"/>
        </w:rPr>
        <w:t>WNIOSEK</w:t>
      </w:r>
    </w:p>
    <w:p w14:paraId="400F26E6" w14:textId="77777777" w:rsidR="00FF36EB" w:rsidRPr="00FF36EB" w:rsidRDefault="00FF36EB" w:rsidP="00FF36EB">
      <w:pPr>
        <w:pStyle w:val="Bodytext21"/>
        <w:shd w:val="clear" w:color="auto" w:fill="auto"/>
        <w:spacing w:before="0" w:after="0" w:line="240" w:lineRule="auto"/>
        <w:ind w:firstLine="560"/>
        <w:rPr>
          <w:rStyle w:val="Bodytext2"/>
          <w:rFonts w:ascii="Times New Roman" w:hAnsi="Times New Roman"/>
          <w:sz w:val="24"/>
          <w:szCs w:val="24"/>
        </w:rPr>
      </w:pPr>
    </w:p>
    <w:p w14:paraId="20542A56" w14:textId="73568D89" w:rsidR="00FF36EB" w:rsidRPr="00FF36EB" w:rsidRDefault="00FF36EB" w:rsidP="00FF36EB">
      <w:pPr>
        <w:pStyle w:val="Bodytext21"/>
        <w:shd w:val="clear" w:color="auto" w:fill="auto"/>
        <w:spacing w:before="0" w:after="0" w:line="360" w:lineRule="auto"/>
        <w:ind w:firstLine="560"/>
        <w:rPr>
          <w:rFonts w:ascii="Times New Roman" w:hAnsi="Times New Roman"/>
          <w:sz w:val="24"/>
          <w:szCs w:val="24"/>
        </w:rPr>
      </w:pPr>
      <w:r w:rsidRPr="00FF36EB">
        <w:rPr>
          <w:rStyle w:val="Bodytext2"/>
          <w:rFonts w:ascii="Times New Roman" w:hAnsi="Times New Roman"/>
          <w:sz w:val="24"/>
          <w:szCs w:val="24"/>
        </w:rPr>
        <w:t>Komisji Rewizyjnej Rady Miejskiej Rakoniewic w sprawie absolutorium dla Burmistrza Rakoniewic z tytułu wykonania budżetu za 202</w:t>
      </w:r>
      <w:r w:rsidR="00AB5F6A">
        <w:rPr>
          <w:rStyle w:val="Bodytext2"/>
          <w:rFonts w:ascii="Times New Roman" w:hAnsi="Times New Roman"/>
          <w:sz w:val="24"/>
          <w:szCs w:val="24"/>
        </w:rPr>
        <w:t>3</w:t>
      </w:r>
      <w:r w:rsidRPr="00FF36EB">
        <w:rPr>
          <w:rStyle w:val="Bodytext2"/>
          <w:rFonts w:ascii="Times New Roman" w:hAnsi="Times New Roman"/>
          <w:sz w:val="24"/>
          <w:szCs w:val="24"/>
        </w:rPr>
        <w:t xml:space="preserve"> rok.</w:t>
      </w:r>
    </w:p>
    <w:p w14:paraId="57E8E47B" w14:textId="77777777" w:rsidR="00FF36EB" w:rsidRPr="00FF36EB" w:rsidRDefault="00FF36EB" w:rsidP="00FF36EB">
      <w:pPr>
        <w:pStyle w:val="Bodytext21"/>
        <w:shd w:val="clear" w:color="auto" w:fill="auto"/>
        <w:spacing w:before="0" w:after="0" w:line="360" w:lineRule="auto"/>
        <w:ind w:left="280" w:hanging="280"/>
        <w:jc w:val="left"/>
        <w:rPr>
          <w:rStyle w:val="Bodytext2"/>
          <w:rFonts w:ascii="Times New Roman" w:hAnsi="Times New Roman"/>
          <w:sz w:val="24"/>
          <w:szCs w:val="24"/>
        </w:rPr>
      </w:pPr>
    </w:p>
    <w:p w14:paraId="1C922837" w14:textId="77777777" w:rsidR="00FF36EB" w:rsidRPr="00FF36EB" w:rsidRDefault="00FF36EB" w:rsidP="00FF36EB">
      <w:pPr>
        <w:pStyle w:val="Bodytext21"/>
        <w:shd w:val="clear" w:color="auto" w:fill="auto"/>
        <w:spacing w:before="0" w:after="0" w:line="360" w:lineRule="auto"/>
        <w:ind w:left="280" w:hanging="280"/>
        <w:jc w:val="left"/>
        <w:rPr>
          <w:rFonts w:ascii="Times New Roman" w:hAnsi="Times New Roman"/>
          <w:sz w:val="24"/>
          <w:szCs w:val="24"/>
        </w:rPr>
      </w:pPr>
      <w:r w:rsidRPr="00FF36EB">
        <w:rPr>
          <w:rStyle w:val="Bodytext2"/>
          <w:rFonts w:ascii="Times New Roman" w:hAnsi="Times New Roman"/>
          <w:sz w:val="24"/>
          <w:szCs w:val="24"/>
        </w:rPr>
        <w:t>Komisja Rewizyjna w składzie :</w:t>
      </w:r>
    </w:p>
    <w:p w14:paraId="2E1D7E2E" w14:textId="7588DB1B" w:rsidR="00FF36EB" w:rsidRPr="00FF36EB" w:rsidRDefault="00FF36EB" w:rsidP="00FF36EB">
      <w:pPr>
        <w:pStyle w:val="Bodytext21"/>
        <w:shd w:val="clear" w:color="auto" w:fill="auto"/>
        <w:spacing w:before="0" w:after="0" w:line="36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FF36EB">
        <w:rPr>
          <w:rStyle w:val="Bodytext2"/>
          <w:rFonts w:ascii="Times New Roman" w:hAnsi="Times New Roman"/>
          <w:sz w:val="24"/>
          <w:szCs w:val="24"/>
        </w:rPr>
        <w:t xml:space="preserve">Przewodnicząca </w:t>
      </w:r>
      <w:r w:rsidR="000A31A2">
        <w:rPr>
          <w:rStyle w:val="Bodytext2"/>
          <w:rFonts w:ascii="Times New Roman" w:hAnsi="Times New Roman"/>
          <w:sz w:val="24"/>
          <w:szCs w:val="24"/>
        </w:rPr>
        <w:t>-</w:t>
      </w:r>
      <w:r w:rsidRPr="00FF36EB">
        <w:rPr>
          <w:rStyle w:val="Bodytext2"/>
          <w:rFonts w:ascii="Times New Roman" w:hAnsi="Times New Roman"/>
          <w:sz w:val="24"/>
          <w:szCs w:val="24"/>
        </w:rPr>
        <w:t xml:space="preserve"> Halina Wajs </w:t>
      </w:r>
      <w:r w:rsidRPr="00FF36EB">
        <w:rPr>
          <w:rStyle w:val="Bodytext2"/>
          <w:rFonts w:ascii="Times New Roman" w:hAnsi="Times New Roman"/>
          <w:sz w:val="24"/>
          <w:szCs w:val="24"/>
        </w:rPr>
        <w:br/>
        <w:t xml:space="preserve">Zastępca Przewodniczącej </w:t>
      </w:r>
      <w:r w:rsidR="000A31A2">
        <w:rPr>
          <w:rStyle w:val="Bodytext2"/>
          <w:rFonts w:ascii="Times New Roman" w:hAnsi="Times New Roman"/>
          <w:sz w:val="24"/>
          <w:szCs w:val="24"/>
        </w:rPr>
        <w:t>-</w:t>
      </w:r>
      <w:r w:rsidRPr="00FF36EB">
        <w:rPr>
          <w:rStyle w:val="Bodytext2"/>
          <w:rFonts w:ascii="Times New Roman" w:hAnsi="Times New Roman"/>
          <w:sz w:val="24"/>
          <w:szCs w:val="24"/>
        </w:rPr>
        <w:t xml:space="preserve"> Józef </w:t>
      </w:r>
      <w:proofErr w:type="spellStart"/>
      <w:r w:rsidRPr="00FF36EB">
        <w:rPr>
          <w:rStyle w:val="Bodytext2"/>
          <w:rFonts w:ascii="Times New Roman" w:hAnsi="Times New Roman"/>
          <w:sz w:val="24"/>
          <w:szCs w:val="24"/>
        </w:rPr>
        <w:t>Bernakiewicz</w:t>
      </w:r>
      <w:proofErr w:type="spellEnd"/>
      <w:r w:rsidRPr="00FF36EB">
        <w:rPr>
          <w:rStyle w:val="Bodytext2"/>
          <w:rFonts w:ascii="Times New Roman" w:hAnsi="Times New Roman"/>
          <w:sz w:val="24"/>
          <w:szCs w:val="24"/>
        </w:rPr>
        <w:t xml:space="preserve"> </w:t>
      </w:r>
      <w:r w:rsidRPr="00FF36EB">
        <w:rPr>
          <w:rStyle w:val="Bodytext2"/>
          <w:rFonts w:ascii="Times New Roman" w:hAnsi="Times New Roman"/>
          <w:sz w:val="24"/>
          <w:szCs w:val="24"/>
        </w:rPr>
        <w:br/>
        <w:t xml:space="preserve">Członek - Gabriela Cielecka </w:t>
      </w:r>
      <w:r w:rsidRPr="00FF36EB">
        <w:rPr>
          <w:rStyle w:val="Bodytext2"/>
          <w:rFonts w:ascii="Times New Roman" w:hAnsi="Times New Roman"/>
          <w:sz w:val="24"/>
          <w:szCs w:val="24"/>
        </w:rPr>
        <w:br/>
        <w:t>Członek</w:t>
      </w:r>
      <w:r w:rsidR="000A31A2">
        <w:rPr>
          <w:rStyle w:val="Bodytext2"/>
          <w:rFonts w:ascii="Times New Roman" w:hAnsi="Times New Roman"/>
          <w:sz w:val="24"/>
          <w:szCs w:val="24"/>
        </w:rPr>
        <w:t xml:space="preserve"> </w:t>
      </w:r>
      <w:r w:rsidRPr="00FF36EB">
        <w:rPr>
          <w:rStyle w:val="Bodytext2"/>
          <w:rFonts w:ascii="Times New Roman" w:hAnsi="Times New Roman"/>
          <w:sz w:val="24"/>
          <w:szCs w:val="24"/>
        </w:rPr>
        <w:t>- Dariusz Mikołajczyk</w:t>
      </w:r>
    </w:p>
    <w:p w14:paraId="3C7E6707" w14:textId="77777777" w:rsidR="00FF36EB" w:rsidRPr="00FF36EB" w:rsidRDefault="00FF36EB" w:rsidP="00FF36EB">
      <w:pPr>
        <w:pStyle w:val="Bodytext21"/>
        <w:shd w:val="clear" w:color="auto" w:fill="auto"/>
        <w:spacing w:before="0" w:after="0" w:line="360" w:lineRule="auto"/>
        <w:ind w:firstLine="0"/>
        <w:rPr>
          <w:rStyle w:val="Bodytext2"/>
          <w:rFonts w:ascii="Times New Roman" w:hAnsi="Times New Roman"/>
          <w:sz w:val="24"/>
          <w:szCs w:val="24"/>
        </w:rPr>
      </w:pPr>
    </w:p>
    <w:p w14:paraId="584359D9" w14:textId="1AB767B9" w:rsidR="00FF36EB" w:rsidRPr="00FF36EB" w:rsidRDefault="00FF36EB" w:rsidP="00FF36EB">
      <w:pPr>
        <w:pStyle w:val="Bodytext21"/>
        <w:shd w:val="clear" w:color="auto" w:fill="auto"/>
        <w:spacing w:before="0" w:after="0" w:line="360" w:lineRule="auto"/>
        <w:ind w:firstLine="0"/>
        <w:rPr>
          <w:rStyle w:val="Bodytext2"/>
          <w:rFonts w:ascii="Times New Roman" w:hAnsi="Times New Roman"/>
          <w:sz w:val="24"/>
          <w:szCs w:val="24"/>
        </w:rPr>
      </w:pPr>
      <w:r w:rsidRPr="00FF36EB">
        <w:rPr>
          <w:rStyle w:val="Bodytext2"/>
          <w:rFonts w:ascii="Times New Roman" w:hAnsi="Times New Roman"/>
          <w:sz w:val="24"/>
          <w:szCs w:val="24"/>
        </w:rPr>
        <w:t xml:space="preserve">działając na podstawie art. 18 a ust. 3 ustawy z dnia 8 marca 1990 r. </w:t>
      </w:r>
      <w:r w:rsidRPr="00FF36EB">
        <w:rPr>
          <w:rStyle w:val="Bodytext2"/>
          <w:rFonts w:ascii="Times New Roman" w:hAnsi="Times New Roman"/>
          <w:sz w:val="24"/>
          <w:szCs w:val="24"/>
        </w:rPr>
        <w:br/>
        <w:t>o samorządzie gminnym (</w:t>
      </w:r>
      <w:proofErr w:type="spellStart"/>
      <w:r w:rsidRPr="00FF36EB">
        <w:rPr>
          <w:rStyle w:val="Bodytext2"/>
          <w:rFonts w:ascii="Times New Roman" w:hAnsi="Times New Roman"/>
          <w:sz w:val="24"/>
          <w:szCs w:val="24"/>
        </w:rPr>
        <w:t>t.j</w:t>
      </w:r>
      <w:proofErr w:type="spellEnd"/>
      <w:r w:rsidRPr="00FF36EB">
        <w:rPr>
          <w:rStyle w:val="Bodytext2"/>
          <w:rFonts w:ascii="Times New Roman" w:hAnsi="Times New Roman"/>
          <w:sz w:val="24"/>
          <w:szCs w:val="24"/>
        </w:rPr>
        <w:t>. Dz. U. z 2023 r., poz. 40</w:t>
      </w:r>
      <w:r w:rsidR="00567C6A">
        <w:rPr>
          <w:rStyle w:val="Bodytext2"/>
          <w:rFonts w:ascii="Times New Roman" w:hAnsi="Times New Roman"/>
          <w:sz w:val="24"/>
          <w:szCs w:val="24"/>
        </w:rPr>
        <w:t xml:space="preserve"> </w:t>
      </w:r>
      <w:r w:rsidR="00567C6A">
        <w:rPr>
          <w:rFonts w:ascii="Times New Roman" w:hAnsi="Times New Roman" w:cs="Times New Roman"/>
          <w:sz w:val="24"/>
          <w:szCs w:val="24"/>
        </w:rPr>
        <w:t>z </w:t>
      </w:r>
      <w:proofErr w:type="spellStart"/>
      <w:r w:rsidR="00567C6A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567C6A">
        <w:rPr>
          <w:rFonts w:ascii="Times New Roman" w:hAnsi="Times New Roman" w:cs="Times New Roman"/>
          <w:sz w:val="24"/>
          <w:szCs w:val="24"/>
        </w:rPr>
        <w:t>. zm.),</w:t>
      </w:r>
      <w:r w:rsidRPr="00FF36EB">
        <w:rPr>
          <w:rStyle w:val="Bodytext2"/>
          <w:rFonts w:ascii="Times New Roman" w:hAnsi="Times New Roman"/>
          <w:sz w:val="24"/>
          <w:szCs w:val="24"/>
        </w:rPr>
        <w:t xml:space="preserve"> i art. 270 ust. 2 </w:t>
      </w:r>
      <w:r w:rsidRPr="00FF36EB">
        <w:rPr>
          <w:rStyle w:val="Bodytext2"/>
          <w:rFonts w:ascii="Times New Roman" w:hAnsi="Times New Roman"/>
          <w:sz w:val="24"/>
          <w:szCs w:val="24"/>
        </w:rPr>
        <w:br/>
        <w:t xml:space="preserve">i 3 ustawy z dnia 27 sierpnia 2009 r. o finansach publicznych </w:t>
      </w:r>
      <w:r w:rsidRPr="00FF36EB">
        <w:rPr>
          <w:rFonts w:ascii="Times New Roman" w:hAnsi="Times New Roman"/>
          <w:sz w:val="24"/>
          <w:szCs w:val="24"/>
        </w:rPr>
        <w:t>(</w:t>
      </w:r>
      <w:proofErr w:type="spellStart"/>
      <w:r w:rsidRPr="00FF36EB">
        <w:rPr>
          <w:rFonts w:ascii="Times New Roman" w:hAnsi="Times New Roman"/>
          <w:sz w:val="24"/>
          <w:szCs w:val="24"/>
        </w:rPr>
        <w:t>t.j</w:t>
      </w:r>
      <w:proofErr w:type="spellEnd"/>
      <w:r w:rsidRPr="00FF36EB">
        <w:rPr>
          <w:rFonts w:ascii="Times New Roman" w:hAnsi="Times New Roman"/>
          <w:sz w:val="24"/>
          <w:szCs w:val="24"/>
        </w:rPr>
        <w:t>. Dz. U. z 202</w:t>
      </w:r>
      <w:r w:rsidR="00AB5F6A">
        <w:rPr>
          <w:rFonts w:ascii="Times New Roman" w:hAnsi="Times New Roman"/>
          <w:sz w:val="24"/>
          <w:szCs w:val="24"/>
        </w:rPr>
        <w:t>3</w:t>
      </w:r>
      <w:r w:rsidRPr="00FF36EB">
        <w:rPr>
          <w:rFonts w:ascii="Times New Roman" w:hAnsi="Times New Roman"/>
          <w:sz w:val="24"/>
          <w:szCs w:val="24"/>
        </w:rPr>
        <w:t xml:space="preserve"> r. poz. 1</w:t>
      </w:r>
      <w:r w:rsidR="00AB5F6A">
        <w:rPr>
          <w:rFonts w:ascii="Times New Roman" w:hAnsi="Times New Roman"/>
          <w:sz w:val="24"/>
          <w:szCs w:val="24"/>
        </w:rPr>
        <w:t>270</w:t>
      </w:r>
      <w:r w:rsidRPr="00FF36EB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Pr="00FF36EB">
        <w:rPr>
          <w:rFonts w:ascii="Times New Roman" w:hAnsi="Times New Roman"/>
          <w:sz w:val="24"/>
          <w:szCs w:val="24"/>
        </w:rPr>
        <w:t>późn</w:t>
      </w:r>
      <w:proofErr w:type="spellEnd"/>
      <w:r w:rsidRPr="00FF36EB">
        <w:rPr>
          <w:rFonts w:ascii="Times New Roman" w:hAnsi="Times New Roman"/>
          <w:sz w:val="24"/>
          <w:szCs w:val="24"/>
        </w:rPr>
        <w:t>. zm.),</w:t>
      </w:r>
      <w:r w:rsidRPr="00FF36EB">
        <w:rPr>
          <w:rStyle w:val="Bodytext2"/>
          <w:rFonts w:ascii="Times New Roman" w:hAnsi="Times New Roman"/>
          <w:sz w:val="24"/>
          <w:szCs w:val="24"/>
        </w:rPr>
        <w:t xml:space="preserve"> po rozpatrzeniu sprawozdania Burmistrza Rakoniewic z wykonania budżetu Gminy za 202</w:t>
      </w:r>
      <w:r w:rsidR="00AB5F6A">
        <w:rPr>
          <w:rStyle w:val="Bodytext2"/>
          <w:rFonts w:ascii="Times New Roman" w:hAnsi="Times New Roman"/>
          <w:sz w:val="24"/>
          <w:szCs w:val="24"/>
        </w:rPr>
        <w:t>3</w:t>
      </w:r>
      <w:r w:rsidRPr="00FF36EB">
        <w:rPr>
          <w:rStyle w:val="Bodytext2"/>
          <w:rFonts w:ascii="Times New Roman" w:hAnsi="Times New Roman"/>
          <w:sz w:val="24"/>
          <w:szCs w:val="24"/>
        </w:rPr>
        <w:t xml:space="preserve"> r., po zapoznaniu się ze sprawozdaniami finansowymi, informacją </w:t>
      </w:r>
      <w:r w:rsidRPr="00FF36EB">
        <w:rPr>
          <w:rStyle w:val="Bodytext2"/>
          <w:rFonts w:ascii="Times New Roman" w:hAnsi="Times New Roman"/>
          <w:sz w:val="24"/>
          <w:szCs w:val="24"/>
        </w:rPr>
        <w:br/>
        <w:t xml:space="preserve">o stanie mienia komunalnego oraz </w:t>
      </w:r>
      <w:r w:rsidR="00AB5F6A">
        <w:rPr>
          <w:rStyle w:val="Bodytext2"/>
          <w:rFonts w:ascii="Times New Roman" w:hAnsi="Times New Roman"/>
          <w:sz w:val="24"/>
          <w:szCs w:val="24"/>
        </w:rPr>
        <w:t>uchwałą</w:t>
      </w:r>
      <w:r w:rsidRPr="00FF36EB">
        <w:rPr>
          <w:rStyle w:val="Bodytext2"/>
          <w:rFonts w:ascii="Times New Roman" w:hAnsi="Times New Roman"/>
          <w:sz w:val="24"/>
          <w:szCs w:val="24"/>
        </w:rPr>
        <w:t xml:space="preserve"> </w:t>
      </w:r>
      <w:r w:rsidR="00AB5F6A">
        <w:rPr>
          <w:rStyle w:val="Bodytext2"/>
          <w:rFonts w:ascii="Times New Roman" w:hAnsi="Times New Roman"/>
          <w:sz w:val="24"/>
          <w:szCs w:val="24"/>
        </w:rPr>
        <w:t xml:space="preserve">nr SO-12/0954/62/2024 </w:t>
      </w:r>
      <w:r w:rsidRPr="00FF36EB">
        <w:rPr>
          <w:rStyle w:val="Bodytext2"/>
          <w:rFonts w:ascii="Times New Roman" w:hAnsi="Times New Roman"/>
          <w:sz w:val="24"/>
          <w:szCs w:val="24"/>
        </w:rPr>
        <w:t xml:space="preserve">Regionalnej Izby Obrachunkowej </w:t>
      </w:r>
      <w:r w:rsidR="00AB5F6A">
        <w:rPr>
          <w:rStyle w:val="Bodytext2"/>
          <w:rFonts w:ascii="Times New Roman" w:hAnsi="Times New Roman"/>
          <w:sz w:val="24"/>
          <w:szCs w:val="24"/>
        </w:rPr>
        <w:t xml:space="preserve">Poznaniu z dnia 09.04.2024 r. </w:t>
      </w:r>
      <w:r w:rsidRPr="00FF36EB">
        <w:rPr>
          <w:rStyle w:val="Bodytext2"/>
          <w:rFonts w:ascii="Times New Roman" w:hAnsi="Times New Roman"/>
          <w:sz w:val="24"/>
          <w:szCs w:val="24"/>
        </w:rPr>
        <w:t>w sprawie wyrażenia opinii o sprawozdaniu z wykonania budżetu Gminy Rakoniewice za rok 202</w:t>
      </w:r>
      <w:r w:rsidR="00AB5F6A">
        <w:rPr>
          <w:rStyle w:val="Bodytext2"/>
          <w:rFonts w:ascii="Times New Roman" w:hAnsi="Times New Roman"/>
          <w:sz w:val="24"/>
          <w:szCs w:val="24"/>
        </w:rPr>
        <w:t>3</w:t>
      </w:r>
      <w:r w:rsidRPr="00FF36EB">
        <w:rPr>
          <w:rStyle w:val="Bodytext2"/>
          <w:rFonts w:ascii="Times New Roman" w:hAnsi="Times New Roman"/>
          <w:sz w:val="24"/>
          <w:szCs w:val="24"/>
        </w:rPr>
        <w:t xml:space="preserve"> wraz z informacją o stanie mienia jednostki i </w:t>
      </w:r>
      <w:r w:rsidRPr="00567C6A">
        <w:rPr>
          <w:rStyle w:val="Bodytext2"/>
          <w:rFonts w:ascii="Times New Roman" w:hAnsi="Times New Roman"/>
          <w:sz w:val="24"/>
          <w:szCs w:val="24"/>
        </w:rPr>
        <w:t xml:space="preserve">objaśnieniami, na tej podstawie jednogłośnie </w:t>
      </w:r>
      <w:r w:rsidRPr="00FF36EB">
        <w:rPr>
          <w:rStyle w:val="Bodytext2"/>
          <w:rFonts w:ascii="Times New Roman" w:hAnsi="Times New Roman"/>
          <w:sz w:val="24"/>
          <w:szCs w:val="24"/>
        </w:rPr>
        <w:t>wyraża pozytywną opinię o wykonaniu budżetu Gminy Rakoniewice za 202</w:t>
      </w:r>
      <w:r w:rsidR="00AB5F6A">
        <w:rPr>
          <w:rStyle w:val="Bodytext2"/>
          <w:rFonts w:ascii="Times New Roman" w:hAnsi="Times New Roman"/>
          <w:sz w:val="24"/>
          <w:szCs w:val="24"/>
        </w:rPr>
        <w:t>3</w:t>
      </w:r>
      <w:r w:rsidRPr="00FF36EB">
        <w:rPr>
          <w:rStyle w:val="Bodytext2"/>
          <w:rFonts w:ascii="Times New Roman" w:hAnsi="Times New Roman"/>
          <w:sz w:val="24"/>
          <w:szCs w:val="24"/>
        </w:rPr>
        <w:t xml:space="preserve"> rok i</w:t>
      </w:r>
    </w:p>
    <w:p w14:paraId="2ADABFA9" w14:textId="77777777" w:rsidR="00FF36EB" w:rsidRPr="00FF36EB" w:rsidRDefault="00FF36EB" w:rsidP="00FF36EB">
      <w:pPr>
        <w:pStyle w:val="Bodytext21"/>
        <w:shd w:val="clear" w:color="auto" w:fill="auto"/>
        <w:spacing w:before="0" w:after="0" w:line="360" w:lineRule="auto"/>
        <w:ind w:firstLine="0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24F78A77" w14:textId="77777777" w:rsidR="00FF36EB" w:rsidRPr="00FF36EB" w:rsidRDefault="00FF36EB" w:rsidP="00FF36EB">
      <w:pPr>
        <w:pStyle w:val="Heading11"/>
        <w:shd w:val="clear" w:color="auto" w:fill="auto"/>
        <w:spacing w:before="0" w:after="0" w:line="360" w:lineRule="auto"/>
        <w:rPr>
          <w:rStyle w:val="Heading1"/>
          <w:rFonts w:ascii="Times New Roman" w:hAnsi="Times New Roman"/>
          <w:b/>
          <w:sz w:val="24"/>
          <w:szCs w:val="24"/>
        </w:rPr>
      </w:pPr>
      <w:bookmarkStart w:id="0" w:name="bookmark1"/>
      <w:r w:rsidRPr="00FF36EB">
        <w:rPr>
          <w:rStyle w:val="Heading1"/>
          <w:rFonts w:ascii="Times New Roman" w:hAnsi="Times New Roman"/>
          <w:b/>
          <w:sz w:val="24"/>
          <w:szCs w:val="24"/>
        </w:rPr>
        <w:t>wnioskuje</w:t>
      </w:r>
      <w:bookmarkEnd w:id="0"/>
    </w:p>
    <w:p w14:paraId="3F473E67" w14:textId="77777777" w:rsidR="00FF36EB" w:rsidRPr="00FF36EB" w:rsidRDefault="00FF36EB" w:rsidP="00FF36EB">
      <w:pPr>
        <w:pStyle w:val="Bodytext40"/>
        <w:shd w:val="clear" w:color="auto" w:fill="auto"/>
        <w:spacing w:line="360" w:lineRule="auto"/>
        <w:ind w:firstLine="0"/>
        <w:rPr>
          <w:rFonts w:ascii="Times New Roman" w:hAnsi="Times New Roman"/>
          <w:b w:val="0"/>
          <w:sz w:val="24"/>
          <w:szCs w:val="24"/>
        </w:rPr>
      </w:pPr>
      <w:r w:rsidRPr="00FF36EB">
        <w:rPr>
          <w:rStyle w:val="Bodytext4"/>
          <w:rFonts w:ascii="Times New Roman" w:hAnsi="Times New Roman"/>
          <w:b/>
          <w:sz w:val="24"/>
          <w:szCs w:val="24"/>
        </w:rPr>
        <w:t>o udzielenie absolutorium Burmistrzowi Rakoniewic z tytułu wykonania budżetu</w:t>
      </w:r>
    </w:p>
    <w:p w14:paraId="2B31CD29" w14:textId="3669FDE6" w:rsidR="00FF36EB" w:rsidRPr="00FF36EB" w:rsidRDefault="00FF36EB" w:rsidP="00FF36EB">
      <w:pPr>
        <w:pStyle w:val="Heading11"/>
        <w:shd w:val="clear" w:color="auto" w:fill="auto"/>
        <w:spacing w:before="0" w:after="0" w:line="360" w:lineRule="auto"/>
        <w:rPr>
          <w:rFonts w:ascii="Times New Roman" w:hAnsi="Times New Roman"/>
          <w:bCs w:val="0"/>
          <w:sz w:val="24"/>
          <w:szCs w:val="24"/>
          <w:shd w:val="clear" w:color="auto" w:fill="FFFFFF"/>
        </w:rPr>
      </w:pPr>
      <w:bookmarkStart w:id="1" w:name="bookmark2"/>
      <w:r w:rsidRPr="00FF36EB">
        <w:rPr>
          <w:rStyle w:val="Heading1"/>
          <w:rFonts w:ascii="Times New Roman" w:hAnsi="Times New Roman"/>
          <w:b/>
          <w:sz w:val="24"/>
          <w:szCs w:val="24"/>
        </w:rPr>
        <w:t>za rok 202</w:t>
      </w:r>
      <w:r w:rsidR="00AB5F6A">
        <w:rPr>
          <w:rStyle w:val="Heading1"/>
          <w:rFonts w:ascii="Times New Roman" w:hAnsi="Times New Roman"/>
          <w:b/>
          <w:sz w:val="24"/>
          <w:szCs w:val="24"/>
        </w:rPr>
        <w:t>3</w:t>
      </w:r>
      <w:r w:rsidRPr="00FF36EB">
        <w:rPr>
          <w:rStyle w:val="Heading1"/>
          <w:rFonts w:ascii="Times New Roman" w:hAnsi="Times New Roman"/>
          <w:b/>
          <w:sz w:val="24"/>
          <w:szCs w:val="24"/>
        </w:rPr>
        <w:t>.</w:t>
      </w:r>
      <w:bookmarkEnd w:id="1"/>
    </w:p>
    <w:p w14:paraId="4633EB43" w14:textId="77777777" w:rsidR="00EB0F46" w:rsidRDefault="00EB0F46" w:rsidP="00FF36EB">
      <w:pPr>
        <w:pStyle w:val="Heading11"/>
        <w:shd w:val="clear" w:color="auto" w:fill="auto"/>
        <w:spacing w:before="0" w:after="0" w:line="360" w:lineRule="auto"/>
        <w:rPr>
          <w:rStyle w:val="Heading1"/>
          <w:rFonts w:ascii="Times New Roman" w:hAnsi="Times New Roman"/>
          <w:b/>
          <w:sz w:val="24"/>
          <w:szCs w:val="24"/>
        </w:rPr>
      </w:pPr>
    </w:p>
    <w:p w14:paraId="7C060793" w14:textId="795B7F6A" w:rsidR="00FF36EB" w:rsidRPr="00FF36EB" w:rsidRDefault="00FF36EB" w:rsidP="00FF36EB">
      <w:pPr>
        <w:pStyle w:val="Heading11"/>
        <w:shd w:val="clear" w:color="auto" w:fill="auto"/>
        <w:spacing w:before="0" w:after="0" w:line="360" w:lineRule="auto"/>
        <w:rPr>
          <w:rFonts w:ascii="Times New Roman" w:hAnsi="Times New Roman"/>
          <w:bCs w:val="0"/>
          <w:sz w:val="24"/>
          <w:szCs w:val="24"/>
          <w:shd w:val="clear" w:color="auto" w:fill="FFFFFF"/>
        </w:rPr>
      </w:pPr>
      <w:r w:rsidRPr="00FF36EB">
        <w:rPr>
          <w:rStyle w:val="Heading1"/>
          <w:rFonts w:ascii="Times New Roman" w:hAnsi="Times New Roman"/>
          <w:b/>
          <w:sz w:val="24"/>
          <w:szCs w:val="24"/>
        </w:rPr>
        <w:t>UZASADNIENIE</w:t>
      </w:r>
    </w:p>
    <w:p w14:paraId="5A910970" w14:textId="77777777" w:rsidR="00FF36EB" w:rsidRDefault="00FF36EB" w:rsidP="00FF36EB">
      <w:pPr>
        <w:pStyle w:val="Bodytext21"/>
        <w:shd w:val="clear" w:color="auto" w:fill="auto"/>
        <w:spacing w:before="0" w:after="0" w:line="240" w:lineRule="auto"/>
        <w:ind w:firstLine="0"/>
        <w:rPr>
          <w:rStyle w:val="Bodytext2"/>
          <w:rFonts w:ascii="Times New Roman" w:hAnsi="Times New Roman" w:cs="Times New Roman"/>
          <w:sz w:val="24"/>
          <w:szCs w:val="24"/>
        </w:rPr>
      </w:pPr>
    </w:p>
    <w:p w14:paraId="0E5D82B9" w14:textId="42A59FC5" w:rsidR="00FF36EB" w:rsidRPr="00FF36EB" w:rsidRDefault="00FF36EB" w:rsidP="00FF36EB">
      <w:pPr>
        <w:pStyle w:val="Bodytext21"/>
        <w:shd w:val="clear" w:color="auto" w:fill="auto"/>
        <w:spacing w:before="0" w:after="0" w:line="240" w:lineRule="auto"/>
        <w:ind w:firstLine="0"/>
        <w:rPr>
          <w:rStyle w:val="Bodytext2"/>
          <w:rFonts w:ascii="Times New Roman" w:hAnsi="Times New Roman" w:cs="Times New Roman"/>
          <w:sz w:val="24"/>
          <w:szCs w:val="24"/>
        </w:rPr>
      </w:pPr>
      <w:r w:rsidRPr="00FF36EB">
        <w:rPr>
          <w:rStyle w:val="Bodytext2"/>
          <w:rFonts w:ascii="Times New Roman" w:hAnsi="Times New Roman" w:cs="Times New Roman"/>
          <w:sz w:val="24"/>
          <w:szCs w:val="24"/>
        </w:rPr>
        <w:t>W dniu 2</w:t>
      </w:r>
      <w:r w:rsidR="00AB5F6A">
        <w:rPr>
          <w:rStyle w:val="Bodytext2"/>
          <w:rFonts w:ascii="Times New Roman" w:hAnsi="Times New Roman" w:cs="Times New Roman"/>
          <w:sz w:val="24"/>
          <w:szCs w:val="24"/>
        </w:rPr>
        <w:t>6</w:t>
      </w:r>
      <w:r w:rsidRPr="00FF36EB">
        <w:rPr>
          <w:rStyle w:val="Bodytext2"/>
          <w:rFonts w:ascii="Times New Roman" w:hAnsi="Times New Roman" w:cs="Times New Roman"/>
          <w:sz w:val="24"/>
          <w:szCs w:val="24"/>
        </w:rPr>
        <w:t xml:space="preserve"> marca 202</w:t>
      </w:r>
      <w:r w:rsidR="00AB5F6A">
        <w:rPr>
          <w:rStyle w:val="Bodytext2"/>
          <w:rFonts w:ascii="Times New Roman" w:hAnsi="Times New Roman" w:cs="Times New Roman"/>
          <w:sz w:val="24"/>
          <w:szCs w:val="24"/>
        </w:rPr>
        <w:t>4</w:t>
      </w:r>
      <w:r w:rsidRPr="00FF36EB">
        <w:rPr>
          <w:rStyle w:val="Bodytext2"/>
          <w:rFonts w:ascii="Times New Roman" w:hAnsi="Times New Roman" w:cs="Times New Roman"/>
          <w:sz w:val="24"/>
          <w:szCs w:val="24"/>
        </w:rPr>
        <w:t xml:space="preserve"> r. Burmistrz Rakoniewic</w:t>
      </w:r>
      <w:r>
        <w:rPr>
          <w:rStyle w:val="Bodytext2"/>
          <w:rFonts w:ascii="Times New Roman" w:hAnsi="Times New Roman" w:cs="Times New Roman"/>
          <w:sz w:val="24"/>
          <w:szCs w:val="24"/>
        </w:rPr>
        <w:t>,</w:t>
      </w:r>
      <w:r w:rsidRPr="00FF36EB">
        <w:rPr>
          <w:rStyle w:val="Bodytext2"/>
          <w:rFonts w:ascii="Times New Roman" w:hAnsi="Times New Roman" w:cs="Times New Roman"/>
          <w:sz w:val="24"/>
          <w:szCs w:val="24"/>
        </w:rPr>
        <w:t xml:space="preserve"> zgodnie z dyspozycj</w:t>
      </w:r>
      <w:r>
        <w:rPr>
          <w:rStyle w:val="Bodytext2"/>
          <w:rFonts w:ascii="Times New Roman" w:hAnsi="Times New Roman" w:cs="Times New Roman"/>
          <w:sz w:val="24"/>
          <w:szCs w:val="24"/>
        </w:rPr>
        <w:t>ą</w:t>
      </w:r>
      <w:r w:rsidRPr="00FF36EB">
        <w:rPr>
          <w:rStyle w:val="Bodytext2"/>
          <w:rFonts w:ascii="Times New Roman" w:hAnsi="Times New Roman" w:cs="Times New Roman"/>
          <w:sz w:val="24"/>
          <w:szCs w:val="24"/>
        </w:rPr>
        <w:t xml:space="preserve"> art. 267 ust. 1 ustawy </w:t>
      </w:r>
      <w:r>
        <w:rPr>
          <w:rStyle w:val="Bodytext2"/>
          <w:rFonts w:ascii="Times New Roman" w:hAnsi="Times New Roman" w:cs="Times New Roman"/>
          <w:sz w:val="24"/>
          <w:szCs w:val="24"/>
        </w:rPr>
        <w:br/>
      </w:r>
      <w:r w:rsidRPr="00FF36EB">
        <w:rPr>
          <w:rStyle w:val="Bodytext2"/>
          <w:rFonts w:ascii="Times New Roman" w:hAnsi="Times New Roman" w:cs="Times New Roman"/>
          <w:sz w:val="24"/>
          <w:szCs w:val="24"/>
        </w:rPr>
        <w:t>z dnia 27 sierpnia 2009 r. o finansach publicznych, przedstawił Radzie Miejskiej Rakoniewic sprawozdanie z wykonania budżetu Gminy Rakoniewice za 202</w:t>
      </w:r>
      <w:r w:rsidR="00AB5F6A">
        <w:rPr>
          <w:rStyle w:val="Bodytext2"/>
          <w:rFonts w:ascii="Times New Roman" w:hAnsi="Times New Roman" w:cs="Times New Roman"/>
          <w:sz w:val="24"/>
          <w:szCs w:val="24"/>
        </w:rPr>
        <w:t>3</w:t>
      </w:r>
      <w:r w:rsidRPr="00FF36EB">
        <w:rPr>
          <w:rStyle w:val="Bodytext2"/>
          <w:rFonts w:ascii="Times New Roman" w:hAnsi="Times New Roman" w:cs="Times New Roman"/>
          <w:sz w:val="24"/>
          <w:szCs w:val="24"/>
        </w:rPr>
        <w:t xml:space="preserve"> rok.</w:t>
      </w:r>
    </w:p>
    <w:p w14:paraId="346CB179" w14:textId="77777777" w:rsidR="00FF36EB" w:rsidRPr="00FF36EB" w:rsidRDefault="00FF36EB" w:rsidP="00FF36EB">
      <w:pPr>
        <w:pStyle w:val="Bodytext21"/>
        <w:shd w:val="clear" w:color="auto" w:fill="auto"/>
        <w:spacing w:before="0" w:after="0" w:line="240" w:lineRule="auto"/>
        <w:ind w:firstLine="0"/>
        <w:rPr>
          <w:rStyle w:val="Bodytext2"/>
          <w:rFonts w:ascii="Times New Roman" w:hAnsi="Times New Roman" w:cs="Times New Roman"/>
          <w:sz w:val="24"/>
          <w:szCs w:val="24"/>
        </w:rPr>
      </w:pPr>
    </w:p>
    <w:p w14:paraId="48E1469F" w14:textId="677227B4" w:rsidR="00FF36EB" w:rsidRPr="00FF36EB" w:rsidRDefault="00FF36EB" w:rsidP="00FF36EB">
      <w:pPr>
        <w:pStyle w:val="Bodytext21"/>
        <w:shd w:val="clear" w:color="auto" w:fill="auto"/>
        <w:spacing w:before="0" w:after="0" w:line="240" w:lineRule="auto"/>
        <w:ind w:firstLine="0"/>
        <w:rPr>
          <w:rStyle w:val="Bodytext2"/>
          <w:rFonts w:ascii="Times New Roman" w:hAnsi="Times New Roman" w:cs="Times New Roman"/>
          <w:sz w:val="24"/>
          <w:szCs w:val="24"/>
        </w:rPr>
      </w:pPr>
      <w:r w:rsidRPr="00FF36EB">
        <w:rPr>
          <w:rStyle w:val="Bodytext2"/>
          <w:rFonts w:ascii="Times New Roman" w:hAnsi="Times New Roman" w:cs="Times New Roman"/>
          <w:sz w:val="24"/>
          <w:szCs w:val="24"/>
        </w:rPr>
        <w:t>W ocenie Komisji Rewizyjnej przedłożone przez Burmistrz sprawozdanie z wykonania budżetu zostało sporządzone w szczegółowości odpowiadającej uchwale budżetowej na 202</w:t>
      </w:r>
      <w:r w:rsidR="00AB5F6A">
        <w:rPr>
          <w:rStyle w:val="Bodytext2"/>
          <w:rFonts w:ascii="Times New Roman" w:hAnsi="Times New Roman" w:cs="Times New Roman"/>
          <w:sz w:val="24"/>
          <w:szCs w:val="24"/>
        </w:rPr>
        <w:t>3</w:t>
      </w:r>
      <w:r w:rsidRPr="00FF36EB">
        <w:rPr>
          <w:rStyle w:val="Bodytext2"/>
          <w:rFonts w:ascii="Times New Roman" w:hAnsi="Times New Roman" w:cs="Times New Roman"/>
          <w:sz w:val="24"/>
          <w:szCs w:val="24"/>
        </w:rPr>
        <w:t xml:space="preserve"> rok, co jest zgodne z dyspozycj</w:t>
      </w:r>
      <w:r>
        <w:rPr>
          <w:rStyle w:val="Bodytext2"/>
          <w:rFonts w:ascii="Times New Roman" w:hAnsi="Times New Roman" w:cs="Times New Roman"/>
          <w:sz w:val="24"/>
          <w:szCs w:val="24"/>
        </w:rPr>
        <w:t>ą</w:t>
      </w:r>
      <w:r w:rsidRPr="00FF36EB">
        <w:rPr>
          <w:rStyle w:val="Bodytext2"/>
          <w:rFonts w:ascii="Times New Roman" w:hAnsi="Times New Roman" w:cs="Times New Roman"/>
          <w:sz w:val="24"/>
          <w:szCs w:val="24"/>
        </w:rPr>
        <w:t xml:space="preserve"> art. 267 ust. 1 pkt. 1 oraz art. 269 ustawy o finansach publicznych. </w:t>
      </w:r>
      <w:r w:rsidRPr="00FF36EB">
        <w:rPr>
          <w:rStyle w:val="Bodytext2"/>
          <w:rFonts w:ascii="Times New Roman" w:hAnsi="Times New Roman" w:cs="Times New Roman"/>
          <w:sz w:val="24"/>
          <w:szCs w:val="24"/>
        </w:rPr>
        <w:lastRenderedPageBreak/>
        <w:t>Analizując dane zawarte w sprawozdaniu Burmistrza Rakoniewic z wykonania budżetu za 202</w:t>
      </w:r>
      <w:r w:rsidR="00AB5F6A">
        <w:rPr>
          <w:rStyle w:val="Bodytext2"/>
          <w:rFonts w:ascii="Times New Roman" w:hAnsi="Times New Roman" w:cs="Times New Roman"/>
          <w:sz w:val="24"/>
          <w:szCs w:val="24"/>
        </w:rPr>
        <w:t>3</w:t>
      </w:r>
      <w:r w:rsidRPr="00FF36EB">
        <w:rPr>
          <w:rStyle w:val="Bodytext2"/>
          <w:rFonts w:ascii="Times New Roman" w:hAnsi="Times New Roman" w:cs="Times New Roman"/>
          <w:sz w:val="24"/>
          <w:szCs w:val="24"/>
        </w:rPr>
        <w:t xml:space="preserve"> rok w zakresie zgodności z wielkościami ujętymi</w:t>
      </w:r>
      <w:r>
        <w:rPr>
          <w:rStyle w:val="Bodytext2"/>
          <w:rFonts w:ascii="Times New Roman" w:hAnsi="Times New Roman" w:cs="Times New Roman"/>
          <w:sz w:val="24"/>
          <w:szCs w:val="24"/>
        </w:rPr>
        <w:t xml:space="preserve"> </w:t>
      </w:r>
      <w:r w:rsidRPr="00FF36EB">
        <w:rPr>
          <w:rStyle w:val="Bodytext2"/>
          <w:rFonts w:ascii="Times New Roman" w:hAnsi="Times New Roman" w:cs="Times New Roman"/>
          <w:sz w:val="24"/>
          <w:szCs w:val="24"/>
        </w:rPr>
        <w:t>:</w:t>
      </w:r>
    </w:p>
    <w:p w14:paraId="055F2F89" w14:textId="77777777" w:rsidR="00FF36EB" w:rsidRPr="00FF36EB" w:rsidRDefault="00FF36EB" w:rsidP="00FF36EB">
      <w:pPr>
        <w:pStyle w:val="Bodytext21"/>
        <w:shd w:val="clear" w:color="auto" w:fill="auto"/>
        <w:spacing w:before="0" w:after="0" w:line="240" w:lineRule="auto"/>
        <w:ind w:firstLine="0"/>
        <w:rPr>
          <w:rStyle w:val="Bodytext2"/>
          <w:rFonts w:ascii="Times New Roman" w:hAnsi="Times New Roman" w:cs="Times New Roman"/>
          <w:sz w:val="24"/>
          <w:szCs w:val="24"/>
        </w:rPr>
      </w:pPr>
    </w:p>
    <w:p w14:paraId="2FAF5238" w14:textId="47B28F51" w:rsidR="00FF36EB" w:rsidRPr="00FF36EB" w:rsidRDefault="00FF36EB" w:rsidP="00FF36EB">
      <w:pPr>
        <w:pStyle w:val="Bodytext21"/>
        <w:numPr>
          <w:ilvl w:val="0"/>
          <w:numId w:val="23"/>
        </w:numPr>
        <w:shd w:val="clear" w:color="auto" w:fill="auto"/>
        <w:spacing w:before="0" w:after="0" w:line="240" w:lineRule="auto"/>
        <w:ind w:left="284" w:hanging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F36EB">
        <w:rPr>
          <w:rStyle w:val="Bodytext2"/>
          <w:rFonts w:ascii="Times New Roman" w:hAnsi="Times New Roman" w:cs="Times New Roman"/>
          <w:sz w:val="24"/>
          <w:szCs w:val="24"/>
        </w:rPr>
        <w:t>w uchwale budżetowej Gminy Rakoniewice na rok 202</w:t>
      </w:r>
      <w:r w:rsidR="00CB460A">
        <w:rPr>
          <w:rStyle w:val="Bodytext2"/>
          <w:rFonts w:ascii="Times New Roman" w:hAnsi="Times New Roman" w:cs="Times New Roman"/>
          <w:sz w:val="24"/>
          <w:szCs w:val="24"/>
        </w:rPr>
        <w:t>3</w:t>
      </w:r>
      <w:r w:rsidRPr="00FF36EB">
        <w:rPr>
          <w:rStyle w:val="Bodytext2"/>
          <w:rFonts w:ascii="Times New Roman" w:hAnsi="Times New Roman" w:cs="Times New Roman"/>
          <w:sz w:val="24"/>
          <w:szCs w:val="24"/>
        </w:rPr>
        <w:t xml:space="preserve"> przyjętej przez Radę Miejsk</w:t>
      </w:r>
      <w:r>
        <w:rPr>
          <w:rStyle w:val="Bodytext2"/>
          <w:rFonts w:ascii="Times New Roman" w:hAnsi="Times New Roman" w:cs="Times New Roman"/>
          <w:sz w:val="24"/>
          <w:szCs w:val="24"/>
        </w:rPr>
        <w:t>ą</w:t>
      </w:r>
      <w:r w:rsidRPr="00FF36EB">
        <w:rPr>
          <w:rStyle w:val="Bodytext2"/>
          <w:rFonts w:ascii="Times New Roman" w:hAnsi="Times New Roman" w:cs="Times New Roman"/>
          <w:sz w:val="24"/>
          <w:szCs w:val="24"/>
        </w:rPr>
        <w:t xml:space="preserve"> Rakoniewic</w:t>
      </w:r>
      <w:r w:rsidRPr="00FF36EB">
        <w:rPr>
          <w:rFonts w:ascii="Times New Roman" w:hAnsi="Times New Roman" w:cs="Times New Roman"/>
          <w:sz w:val="24"/>
          <w:szCs w:val="24"/>
        </w:rPr>
        <w:t xml:space="preserve"> w dniu 1</w:t>
      </w:r>
      <w:r w:rsidR="00CB460A">
        <w:rPr>
          <w:rFonts w:ascii="Times New Roman" w:hAnsi="Times New Roman" w:cs="Times New Roman"/>
          <w:sz w:val="24"/>
          <w:szCs w:val="24"/>
        </w:rPr>
        <w:t>5</w:t>
      </w:r>
      <w:r w:rsidRPr="00FF36EB">
        <w:rPr>
          <w:rFonts w:ascii="Times New Roman" w:hAnsi="Times New Roman" w:cs="Times New Roman"/>
          <w:sz w:val="24"/>
          <w:szCs w:val="24"/>
        </w:rPr>
        <w:t xml:space="preserve"> grudnia  202</w:t>
      </w:r>
      <w:r w:rsidR="00CB460A">
        <w:rPr>
          <w:rFonts w:ascii="Times New Roman" w:hAnsi="Times New Roman" w:cs="Times New Roman"/>
          <w:sz w:val="24"/>
          <w:szCs w:val="24"/>
        </w:rPr>
        <w:t>2</w:t>
      </w:r>
      <w:r w:rsidRPr="00FF36EB">
        <w:rPr>
          <w:rFonts w:ascii="Times New Roman" w:hAnsi="Times New Roman" w:cs="Times New Roman"/>
          <w:sz w:val="24"/>
          <w:szCs w:val="24"/>
        </w:rPr>
        <w:t xml:space="preserve"> r. </w:t>
      </w:r>
      <w:r w:rsidRPr="00FF36EB">
        <w:rPr>
          <w:rStyle w:val="Bodytext2"/>
          <w:rFonts w:ascii="Times New Roman" w:hAnsi="Times New Roman" w:cs="Times New Roman"/>
          <w:sz w:val="24"/>
          <w:szCs w:val="24"/>
        </w:rPr>
        <w:t xml:space="preserve">nr </w:t>
      </w:r>
      <w:r w:rsidRPr="00FF36EB">
        <w:rPr>
          <w:rFonts w:ascii="Times New Roman" w:hAnsi="Times New Roman" w:cs="Times New Roman"/>
          <w:sz w:val="24"/>
          <w:szCs w:val="24"/>
        </w:rPr>
        <w:t>X</w:t>
      </w:r>
      <w:r w:rsidR="00CB460A">
        <w:rPr>
          <w:rFonts w:ascii="Times New Roman" w:hAnsi="Times New Roman" w:cs="Times New Roman"/>
          <w:sz w:val="24"/>
          <w:szCs w:val="24"/>
        </w:rPr>
        <w:t>LV</w:t>
      </w:r>
      <w:r w:rsidRPr="00FF36EB">
        <w:rPr>
          <w:rFonts w:ascii="Times New Roman" w:hAnsi="Times New Roman" w:cs="Times New Roman"/>
          <w:sz w:val="24"/>
          <w:szCs w:val="24"/>
        </w:rPr>
        <w:t>/</w:t>
      </w:r>
      <w:r w:rsidR="00CB460A">
        <w:rPr>
          <w:rFonts w:ascii="Times New Roman" w:hAnsi="Times New Roman" w:cs="Times New Roman"/>
          <w:sz w:val="24"/>
          <w:szCs w:val="24"/>
        </w:rPr>
        <w:t>340</w:t>
      </w:r>
      <w:r w:rsidRPr="00FF36EB">
        <w:rPr>
          <w:rFonts w:ascii="Times New Roman" w:hAnsi="Times New Roman" w:cs="Times New Roman"/>
          <w:sz w:val="24"/>
          <w:szCs w:val="24"/>
        </w:rPr>
        <w:t>/202</w:t>
      </w:r>
      <w:r w:rsidR="00CB460A">
        <w:rPr>
          <w:rFonts w:ascii="Times New Roman" w:hAnsi="Times New Roman" w:cs="Times New Roman"/>
          <w:sz w:val="24"/>
          <w:szCs w:val="24"/>
        </w:rPr>
        <w:t>2</w:t>
      </w:r>
      <w:r w:rsidRPr="00FF36EB">
        <w:rPr>
          <w:rFonts w:ascii="Times New Roman" w:hAnsi="Times New Roman" w:cs="Times New Roman"/>
          <w:sz w:val="24"/>
          <w:szCs w:val="24"/>
        </w:rPr>
        <w:t xml:space="preserve"> wraz ze zmianami,</w:t>
      </w:r>
    </w:p>
    <w:p w14:paraId="73F1F1B4" w14:textId="77777777" w:rsidR="00FF36EB" w:rsidRPr="00FF36EB" w:rsidRDefault="00FF36EB" w:rsidP="00FF36EB">
      <w:pPr>
        <w:pStyle w:val="Bodytext21"/>
        <w:shd w:val="clear" w:color="auto" w:fill="auto"/>
        <w:spacing w:before="0" w:after="0" w:line="240" w:lineRule="auto"/>
        <w:ind w:left="284"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3D26B8C" w14:textId="765C0AF2" w:rsidR="00FF36EB" w:rsidRPr="00FF36EB" w:rsidRDefault="00FF36EB" w:rsidP="00FF36EB">
      <w:pPr>
        <w:pStyle w:val="Bodytext21"/>
        <w:numPr>
          <w:ilvl w:val="0"/>
          <w:numId w:val="23"/>
        </w:numPr>
        <w:shd w:val="clear" w:color="auto" w:fill="auto"/>
        <w:spacing w:before="0" w:after="0" w:line="240" w:lineRule="auto"/>
        <w:ind w:left="284" w:hanging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F36EB">
        <w:rPr>
          <w:rFonts w:ascii="Times New Roman" w:hAnsi="Times New Roman" w:cs="Times New Roman"/>
          <w:sz w:val="24"/>
          <w:szCs w:val="24"/>
        </w:rPr>
        <w:t>w sprawozdaniach za okres od początku roku do dnia 31 grudnia 202</w:t>
      </w:r>
      <w:r w:rsidR="00CB460A">
        <w:rPr>
          <w:rFonts w:ascii="Times New Roman" w:hAnsi="Times New Roman" w:cs="Times New Roman"/>
          <w:sz w:val="24"/>
          <w:szCs w:val="24"/>
        </w:rPr>
        <w:t>3</w:t>
      </w:r>
      <w:r w:rsidRPr="00FF36EB">
        <w:rPr>
          <w:rFonts w:ascii="Times New Roman" w:hAnsi="Times New Roman" w:cs="Times New Roman"/>
          <w:sz w:val="24"/>
          <w:szCs w:val="24"/>
        </w:rPr>
        <w:t xml:space="preserve"> roku tj.:</w:t>
      </w:r>
    </w:p>
    <w:p w14:paraId="5A7495BA" w14:textId="77777777" w:rsidR="00FF36EB" w:rsidRPr="00FF36EB" w:rsidRDefault="00FF36EB" w:rsidP="00FF36EB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F36EB">
        <w:rPr>
          <w:rFonts w:ascii="Times New Roman" w:hAnsi="Times New Roman" w:cs="Times New Roman"/>
          <w:sz w:val="24"/>
          <w:szCs w:val="24"/>
        </w:rPr>
        <w:t xml:space="preserve">-  z wykonania planu dochodów budżetowych (Rb-27S) </w:t>
      </w:r>
    </w:p>
    <w:p w14:paraId="45A0DF6E" w14:textId="77777777" w:rsidR="00FF36EB" w:rsidRPr="00FF36EB" w:rsidRDefault="00FF36EB" w:rsidP="00FF36EB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F36EB">
        <w:rPr>
          <w:rFonts w:ascii="Times New Roman" w:hAnsi="Times New Roman" w:cs="Times New Roman"/>
          <w:sz w:val="24"/>
          <w:szCs w:val="24"/>
        </w:rPr>
        <w:t xml:space="preserve">-  z wykonania planu wydatków budżetowych (Rb-28S) </w:t>
      </w:r>
    </w:p>
    <w:p w14:paraId="47A85727" w14:textId="77777777" w:rsidR="00FF36EB" w:rsidRPr="00FF36EB" w:rsidRDefault="00FF36EB" w:rsidP="00FF36EB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F36EB">
        <w:rPr>
          <w:rFonts w:ascii="Times New Roman" w:hAnsi="Times New Roman" w:cs="Times New Roman"/>
          <w:sz w:val="24"/>
          <w:szCs w:val="24"/>
        </w:rPr>
        <w:t xml:space="preserve">-  o nadwyżce/deficycie </w:t>
      </w:r>
      <w:proofErr w:type="spellStart"/>
      <w:r w:rsidRPr="00FF36EB">
        <w:rPr>
          <w:rFonts w:ascii="Times New Roman" w:hAnsi="Times New Roman" w:cs="Times New Roman"/>
          <w:sz w:val="24"/>
          <w:szCs w:val="24"/>
        </w:rPr>
        <w:t>jst</w:t>
      </w:r>
      <w:proofErr w:type="spellEnd"/>
      <w:r w:rsidRPr="00FF36EB">
        <w:rPr>
          <w:rFonts w:ascii="Times New Roman" w:hAnsi="Times New Roman" w:cs="Times New Roman"/>
          <w:sz w:val="24"/>
          <w:szCs w:val="24"/>
        </w:rPr>
        <w:t xml:space="preserve"> (Rb-NDS) </w:t>
      </w:r>
    </w:p>
    <w:p w14:paraId="202444FE" w14:textId="77777777" w:rsidR="00FF36EB" w:rsidRPr="00FF36EB" w:rsidRDefault="00FF36EB" w:rsidP="00FF36EB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F36EB">
        <w:rPr>
          <w:rFonts w:ascii="Times New Roman" w:hAnsi="Times New Roman" w:cs="Times New Roman"/>
          <w:sz w:val="24"/>
          <w:szCs w:val="24"/>
        </w:rPr>
        <w:t xml:space="preserve">-  o stanie zobowiązań wg tytułów dłużnych (Rb-Z) </w:t>
      </w:r>
    </w:p>
    <w:p w14:paraId="2A77853D" w14:textId="77777777" w:rsidR="00FF36EB" w:rsidRPr="00FF36EB" w:rsidRDefault="00FF36EB" w:rsidP="00FF36EB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F36EB">
        <w:rPr>
          <w:rFonts w:ascii="Times New Roman" w:hAnsi="Times New Roman" w:cs="Times New Roman"/>
          <w:sz w:val="24"/>
          <w:szCs w:val="24"/>
        </w:rPr>
        <w:t xml:space="preserve">-  o stanie należności oraz wybranych aktywów finansowych </w:t>
      </w:r>
      <w:proofErr w:type="spellStart"/>
      <w:r w:rsidRPr="00FF36EB">
        <w:rPr>
          <w:rFonts w:ascii="Times New Roman" w:hAnsi="Times New Roman" w:cs="Times New Roman"/>
          <w:sz w:val="24"/>
          <w:szCs w:val="24"/>
        </w:rPr>
        <w:t>jst</w:t>
      </w:r>
      <w:proofErr w:type="spellEnd"/>
      <w:r w:rsidRPr="00FF36EB">
        <w:rPr>
          <w:rFonts w:ascii="Times New Roman" w:hAnsi="Times New Roman" w:cs="Times New Roman"/>
          <w:sz w:val="24"/>
          <w:szCs w:val="24"/>
        </w:rPr>
        <w:t xml:space="preserve"> (Rb-N),</w:t>
      </w:r>
    </w:p>
    <w:p w14:paraId="463F3B25" w14:textId="77777777" w:rsidR="00FF36EB" w:rsidRPr="00FF36EB" w:rsidRDefault="00FF36EB" w:rsidP="00FF36EB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F36EB">
        <w:rPr>
          <w:rFonts w:ascii="Times New Roman" w:hAnsi="Times New Roman" w:cs="Times New Roman"/>
          <w:sz w:val="24"/>
          <w:szCs w:val="24"/>
        </w:rPr>
        <w:t xml:space="preserve">-  z wykonania dochodów podatkowych gminy (Rb-PDP)  </w:t>
      </w:r>
    </w:p>
    <w:p w14:paraId="02CCC6F2" w14:textId="77777777" w:rsidR="00FF36EB" w:rsidRPr="00FF36EB" w:rsidRDefault="00FF36EB" w:rsidP="00FF36EB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F36EB">
        <w:rPr>
          <w:rFonts w:ascii="Times New Roman" w:hAnsi="Times New Roman" w:cs="Times New Roman"/>
          <w:sz w:val="24"/>
          <w:szCs w:val="24"/>
        </w:rPr>
        <w:t xml:space="preserve">-  z  wykonania  planu  dochodów  związanych  z  realizacją  zadań  z  zakresu administracji rządowej oraz innych zadań zleconych </w:t>
      </w:r>
      <w:proofErr w:type="spellStart"/>
      <w:r w:rsidRPr="00FF36EB">
        <w:rPr>
          <w:rFonts w:ascii="Times New Roman" w:hAnsi="Times New Roman" w:cs="Times New Roman"/>
          <w:sz w:val="24"/>
          <w:szCs w:val="24"/>
        </w:rPr>
        <w:t>jst</w:t>
      </w:r>
      <w:proofErr w:type="spellEnd"/>
      <w:r w:rsidRPr="00FF36EB">
        <w:rPr>
          <w:rFonts w:ascii="Times New Roman" w:hAnsi="Times New Roman" w:cs="Times New Roman"/>
          <w:sz w:val="24"/>
          <w:szCs w:val="24"/>
        </w:rPr>
        <w:t xml:space="preserve"> ustawami (RB-27ZZ) </w:t>
      </w:r>
    </w:p>
    <w:p w14:paraId="04F8F6DA" w14:textId="77777777" w:rsidR="00FF36EB" w:rsidRPr="00FF36EB" w:rsidRDefault="00FF36EB" w:rsidP="00FF36EB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F36EB">
        <w:rPr>
          <w:rFonts w:ascii="Times New Roman" w:hAnsi="Times New Roman" w:cs="Times New Roman"/>
          <w:sz w:val="24"/>
          <w:szCs w:val="24"/>
        </w:rPr>
        <w:t xml:space="preserve">-  o  dotacjach  i  wydatkach  związanych  z  wykonywaniem  zadań  z  zakresu administracji rządowej oraz innych zadań zleconych </w:t>
      </w:r>
      <w:proofErr w:type="spellStart"/>
      <w:r w:rsidRPr="00FF36EB">
        <w:rPr>
          <w:rFonts w:ascii="Times New Roman" w:hAnsi="Times New Roman" w:cs="Times New Roman"/>
          <w:sz w:val="24"/>
          <w:szCs w:val="24"/>
        </w:rPr>
        <w:t>jst</w:t>
      </w:r>
      <w:proofErr w:type="spellEnd"/>
      <w:r w:rsidRPr="00FF36EB">
        <w:rPr>
          <w:rFonts w:ascii="Times New Roman" w:hAnsi="Times New Roman" w:cs="Times New Roman"/>
          <w:sz w:val="24"/>
          <w:szCs w:val="24"/>
        </w:rPr>
        <w:t xml:space="preserve"> ustawami (Rb-50)  </w:t>
      </w:r>
    </w:p>
    <w:p w14:paraId="764DF3E8" w14:textId="5894C865" w:rsidR="00FF36EB" w:rsidRPr="00FF36EB" w:rsidRDefault="00FF36EB" w:rsidP="00556F11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F36EB">
        <w:rPr>
          <w:rFonts w:ascii="Times New Roman" w:hAnsi="Times New Roman" w:cs="Times New Roman"/>
          <w:sz w:val="24"/>
          <w:szCs w:val="24"/>
        </w:rPr>
        <w:t xml:space="preserve">-   o stanie środków na rachunkach bankowych </w:t>
      </w:r>
      <w:proofErr w:type="spellStart"/>
      <w:r w:rsidRPr="00FF36EB">
        <w:rPr>
          <w:rFonts w:ascii="Times New Roman" w:hAnsi="Times New Roman" w:cs="Times New Roman"/>
          <w:sz w:val="24"/>
          <w:szCs w:val="24"/>
        </w:rPr>
        <w:t>jst</w:t>
      </w:r>
      <w:proofErr w:type="spellEnd"/>
      <w:r w:rsidRPr="00FF36EB">
        <w:rPr>
          <w:rFonts w:ascii="Times New Roman" w:hAnsi="Times New Roman" w:cs="Times New Roman"/>
          <w:sz w:val="24"/>
          <w:szCs w:val="24"/>
        </w:rPr>
        <w:t xml:space="preserve"> (Rb-ST), </w:t>
      </w:r>
    </w:p>
    <w:p w14:paraId="2792F216" w14:textId="77777777" w:rsidR="00FF36EB" w:rsidRPr="00FF36EB" w:rsidRDefault="00FF36EB" w:rsidP="00FF36EB">
      <w:pPr>
        <w:jc w:val="both"/>
        <w:rPr>
          <w:rFonts w:ascii="Times New Roman" w:hAnsi="Times New Roman" w:cs="Times New Roman"/>
          <w:sz w:val="24"/>
          <w:szCs w:val="24"/>
        </w:rPr>
      </w:pPr>
      <w:r w:rsidRPr="00FF36EB">
        <w:rPr>
          <w:rFonts w:ascii="Times New Roman" w:hAnsi="Times New Roman" w:cs="Times New Roman"/>
          <w:sz w:val="24"/>
          <w:szCs w:val="24"/>
        </w:rPr>
        <w:t xml:space="preserve">Komisja Rewizyjna nie stwierdziła rozbieżności.  </w:t>
      </w:r>
    </w:p>
    <w:p w14:paraId="60CAB251" w14:textId="64E6B680" w:rsidR="00FF36EB" w:rsidRPr="00FF36EB" w:rsidRDefault="00FF36EB" w:rsidP="00FF36EB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67C6A">
        <w:rPr>
          <w:rFonts w:ascii="Times New Roman" w:hAnsi="Times New Roman" w:cs="Times New Roman"/>
          <w:b/>
          <w:sz w:val="24"/>
          <w:szCs w:val="24"/>
        </w:rPr>
        <w:t xml:space="preserve">Realizacja dochodów : plan: </w:t>
      </w:r>
      <w:r w:rsidR="00CB460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80.637.702,57</w:t>
      </w:r>
      <w:r w:rsidRPr="00567C6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zł</w:t>
      </w:r>
      <w:r w:rsidRPr="00567C6A">
        <w:rPr>
          <w:rFonts w:ascii="Times New Roman" w:hAnsi="Times New Roman" w:cs="Times New Roman"/>
          <w:b/>
          <w:sz w:val="24"/>
          <w:szCs w:val="24"/>
        </w:rPr>
        <w:t xml:space="preserve">, wykonanie : </w:t>
      </w:r>
      <w:r w:rsidR="00CB460A">
        <w:rPr>
          <w:rFonts w:ascii="Times New Roman" w:hAnsi="Times New Roman" w:cs="Times New Roman"/>
          <w:b/>
          <w:sz w:val="24"/>
          <w:szCs w:val="24"/>
        </w:rPr>
        <w:t>76.755.938,49</w:t>
      </w:r>
      <w:r w:rsidRPr="00567C6A">
        <w:rPr>
          <w:rFonts w:ascii="Times New Roman" w:hAnsi="Times New Roman" w:cs="Times New Roman"/>
          <w:b/>
          <w:sz w:val="24"/>
          <w:szCs w:val="24"/>
        </w:rPr>
        <w:t xml:space="preserve"> zł tj. </w:t>
      </w:r>
      <w:r w:rsidR="00CB460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95,19</w:t>
      </w:r>
      <w:r w:rsidRPr="00567C6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567C6A">
        <w:rPr>
          <w:rFonts w:ascii="Times New Roman" w:hAnsi="Times New Roman" w:cs="Times New Roman"/>
          <w:b/>
          <w:sz w:val="24"/>
          <w:szCs w:val="24"/>
        </w:rPr>
        <w:t>%</w:t>
      </w:r>
    </w:p>
    <w:p w14:paraId="4B5DF18F" w14:textId="77777777" w:rsidR="00FF36EB" w:rsidRPr="00FF36EB" w:rsidRDefault="00FF36EB" w:rsidP="00FF36EB">
      <w:pPr>
        <w:pStyle w:val="Bodytext21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E08E44C" w14:textId="16B7F608" w:rsidR="00FF36EB" w:rsidRPr="00FF36EB" w:rsidRDefault="00FF36EB" w:rsidP="00FF36EB">
      <w:pPr>
        <w:pStyle w:val="Bodytext21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F36EB">
        <w:rPr>
          <w:rFonts w:ascii="Times New Roman" w:hAnsi="Times New Roman" w:cs="Times New Roman"/>
          <w:sz w:val="24"/>
          <w:szCs w:val="24"/>
          <w:shd w:val="clear" w:color="auto" w:fill="FFFFFF"/>
        </w:rPr>
        <w:t>W wyniku rozpatrzenia sprawozdania Komisja stwierdza, że dochody budżetu po uwzględnieni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Pr="00FF36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zmian na koniec roku zostały zrealizowane w kwocie: </w:t>
      </w:r>
      <w:r w:rsidR="00CB460A">
        <w:rPr>
          <w:rFonts w:ascii="Times New Roman" w:hAnsi="Times New Roman" w:cs="Times New Roman"/>
          <w:sz w:val="24"/>
          <w:szCs w:val="24"/>
          <w:shd w:val="clear" w:color="auto" w:fill="FFFFFF"/>
        </w:rPr>
        <w:t>76.755.938,49</w:t>
      </w:r>
      <w:r w:rsidRPr="00FF36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zł, przy planie: </w:t>
      </w:r>
      <w:r w:rsidR="00CB460A">
        <w:rPr>
          <w:rFonts w:ascii="Times New Roman" w:hAnsi="Times New Roman" w:cs="Times New Roman"/>
          <w:sz w:val="24"/>
          <w:szCs w:val="24"/>
          <w:shd w:val="clear" w:color="auto" w:fill="FFFFFF"/>
        </w:rPr>
        <w:t>80.637.702,57</w:t>
      </w:r>
      <w:r w:rsidRPr="00FF36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zł (9</w:t>
      </w:r>
      <w:r w:rsidR="00CB460A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FF36E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B460A">
        <w:rPr>
          <w:rFonts w:ascii="Times New Roman" w:hAnsi="Times New Roman" w:cs="Times New Roman"/>
          <w:sz w:val="24"/>
          <w:szCs w:val="24"/>
          <w:shd w:val="clear" w:color="auto" w:fill="FFFFFF"/>
        </w:rPr>
        <w:t>19</w:t>
      </w:r>
      <w:r w:rsidRPr="00FF36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%) w tym dochody bieżące plan: </w:t>
      </w:r>
      <w:r w:rsidR="00CB460A">
        <w:rPr>
          <w:rFonts w:ascii="Times New Roman" w:hAnsi="Times New Roman" w:cs="Times New Roman"/>
          <w:sz w:val="24"/>
          <w:szCs w:val="24"/>
          <w:shd w:val="clear" w:color="auto" w:fill="FFFFFF"/>
        </w:rPr>
        <w:t>66.700.273,17</w:t>
      </w:r>
      <w:r w:rsidRPr="00FF36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zł wykonanie: </w:t>
      </w:r>
      <w:r w:rsidR="00CB460A">
        <w:rPr>
          <w:rFonts w:ascii="Times New Roman" w:hAnsi="Times New Roman" w:cs="Times New Roman"/>
          <w:sz w:val="24"/>
          <w:szCs w:val="24"/>
          <w:shd w:val="clear" w:color="auto" w:fill="FFFFFF"/>
        </w:rPr>
        <w:t>64.585.661,16</w:t>
      </w:r>
      <w:r w:rsidRPr="00FF36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zł (</w:t>
      </w:r>
      <w:r w:rsidR="00CB460A">
        <w:rPr>
          <w:rFonts w:ascii="Times New Roman" w:hAnsi="Times New Roman" w:cs="Times New Roman"/>
          <w:sz w:val="24"/>
          <w:szCs w:val="24"/>
          <w:shd w:val="clear" w:color="auto" w:fill="FFFFFF"/>
        </w:rPr>
        <w:t>96,83</w:t>
      </w:r>
      <w:r w:rsidRPr="00FF36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%) i dochody majątkowe plan: </w:t>
      </w:r>
      <w:r w:rsidR="00CB460A">
        <w:rPr>
          <w:rFonts w:ascii="Times New Roman" w:hAnsi="Times New Roman" w:cs="Times New Roman"/>
          <w:sz w:val="24"/>
          <w:szCs w:val="24"/>
          <w:shd w:val="clear" w:color="auto" w:fill="FFFFFF"/>
        </w:rPr>
        <w:t>13.937.429,40</w:t>
      </w:r>
      <w:r w:rsidRPr="00FF36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zł i wykonanie </w:t>
      </w:r>
      <w:r w:rsidR="00CB460A">
        <w:rPr>
          <w:rFonts w:ascii="Times New Roman" w:hAnsi="Times New Roman" w:cs="Times New Roman"/>
          <w:sz w:val="24"/>
          <w:szCs w:val="24"/>
          <w:shd w:val="clear" w:color="auto" w:fill="FFFFFF"/>
        </w:rPr>
        <w:t>12.170.277,33</w:t>
      </w:r>
      <w:r w:rsidRPr="00FF36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zł (</w:t>
      </w:r>
      <w:r w:rsidR="00CB460A">
        <w:rPr>
          <w:rFonts w:ascii="Times New Roman" w:hAnsi="Times New Roman" w:cs="Times New Roman"/>
          <w:sz w:val="24"/>
          <w:szCs w:val="24"/>
          <w:shd w:val="clear" w:color="auto" w:fill="FFFFFF"/>
        </w:rPr>
        <w:t>87,32</w:t>
      </w:r>
      <w:r w:rsidRPr="00FF36EB">
        <w:rPr>
          <w:rFonts w:ascii="Times New Roman" w:hAnsi="Times New Roman" w:cs="Times New Roman"/>
          <w:sz w:val="24"/>
          <w:szCs w:val="24"/>
          <w:shd w:val="clear" w:color="auto" w:fill="FFFFFF"/>
        </w:rPr>
        <w:t>%).</w:t>
      </w:r>
    </w:p>
    <w:p w14:paraId="44DBDEFD" w14:textId="77777777" w:rsidR="00FF36EB" w:rsidRDefault="00FF36EB" w:rsidP="00FF36EB">
      <w:pPr>
        <w:suppressAutoHyphens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bookmarkStart w:id="2" w:name="bookmark6"/>
      <w:bookmarkStart w:id="3" w:name="_Hlk70594654"/>
      <w:bookmarkStart w:id="4" w:name="_Hlk70594587"/>
    </w:p>
    <w:p w14:paraId="662B2048" w14:textId="3D2EBB7F" w:rsidR="00FF36EB" w:rsidRPr="00FF36EB" w:rsidRDefault="00FF36EB" w:rsidP="00FF36EB">
      <w:pPr>
        <w:suppressAutoHyphens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FF36EB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Dochody bieżące    </w:t>
      </w:r>
    </w:p>
    <w:p w14:paraId="2C9BD2CE" w14:textId="5ED8AB46" w:rsidR="00FF36EB" w:rsidRPr="00FF36EB" w:rsidRDefault="00FF36EB" w:rsidP="00FF36EB">
      <w:pPr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6EB">
        <w:rPr>
          <w:rFonts w:ascii="Times New Roman" w:hAnsi="Times New Roman" w:cs="Times New Roman"/>
          <w:b/>
          <w:sz w:val="24"/>
          <w:szCs w:val="24"/>
        </w:rPr>
        <w:t xml:space="preserve">plan: </w:t>
      </w:r>
      <w:r w:rsidR="00CB460A">
        <w:rPr>
          <w:rFonts w:ascii="Times New Roman" w:hAnsi="Times New Roman" w:cs="Times New Roman"/>
          <w:b/>
          <w:sz w:val="24"/>
          <w:szCs w:val="24"/>
        </w:rPr>
        <w:t>66.700.273,17</w:t>
      </w:r>
      <w:r w:rsidRPr="00FF36EB">
        <w:rPr>
          <w:rFonts w:ascii="Times New Roman" w:hAnsi="Times New Roman" w:cs="Times New Roman"/>
          <w:b/>
          <w:sz w:val="24"/>
          <w:szCs w:val="24"/>
        </w:rPr>
        <w:t xml:space="preserve"> zł, wykonanie: </w:t>
      </w:r>
      <w:r w:rsidR="00CB460A">
        <w:rPr>
          <w:rFonts w:ascii="Times New Roman" w:hAnsi="Times New Roman" w:cs="Times New Roman"/>
          <w:b/>
          <w:sz w:val="24"/>
          <w:szCs w:val="24"/>
        </w:rPr>
        <w:t>64.585.661,16</w:t>
      </w:r>
      <w:r w:rsidRPr="00FF36EB">
        <w:rPr>
          <w:rFonts w:ascii="Times New Roman" w:hAnsi="Times New Roman" w:cs="Times New Roman"/>
          <w:b/>
          <w:sz w:val="24"/>
          <w:szCs w:val="24"/>
        </w:rPr>
        <w:t xml:space="preserve"> zł, tj. </w:t>
      </w:r>
      <w:r w:rsidR="00CB460A">
        <w:rPr>
          <w:rFonts w:ascii="Times New Roman" w:hAnsi="Times New Roman" w:cs="Times New Roman"/>
          <w:b/>
          <w:sz w:val="24"/>
          <w:szCs w:val="24"/>
        </w:rPr>
        <w:t>96,83</w:t>
      </w:r>
      <w:r w:rsidRPr="00FF36EB">
        <w:rPr>
          <w:rFonts w:ascii="Times New Roman" w:hAnsi="Times New Roman" w:cs="Times New Roman"/>
          <w:b/>
          <w:sz w:val="24"/>
          <w:szCs w:val="24"/>
        </w:rPr>
        <w:t xml:space="preserve"> %, w tym : </w:t>
      </w:r>
    </w:p>
    <w:p w14:paraId="3BBBDCE3" w14:textId="77777777" w:rsidR="00FF36EB" w:rsidRPr="00FF36EB" w:rsidRDefault="00FF36EB" w:rsidP="00FF36EB">
      <w:pPr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F36E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udziały w podatku dochodowym od osób fizycznych </w:t>
      </w:r>
    </w:p>
    <w:p w14:paraId="3115B5DA" w14:textId="18205B22" w:rsidR="00FF36EB" w:rsidRPr="00FF36EB" w:rsidRDefault="00FF36EB" w:rsidP="00FF36EB">
      <w:pPr>
        <w:suppressAutoHyphens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36EB">
        <w:rPr>
          <w:rFonts w:ascii="Times New Roman" w:hAnsi="Times New Roman" w:cs="Times New Roman"/>
          <w:sz w:val="24"/>
          <w:szCs w:val="24"/>
          <w:u w:val="single"/>
        </w:rPr>
        <w:t xml:space="preserve">plan: </w:t>
      </w:r>
      <w:r w:rsidR="002A0CB9">
        <w:rPr>
          <w:rFonts w:ascii="Times New Roman" w:hAnsi="Times New Roman" w:cs="Times New Roman"/>
          <w:sz w:val="24"/>
          <w:szCs w:val="24"/>
          <w:u w:val="single"/>
        </w:rPr>
        <w:t>10.408.486,00</w:t>
      </w:r>
      <w:r w:rsidRPr="00FF36EB">
        <w:rPr>
          <w:rFonts w:ascii="Times New Roman" w:hAnsi="Times New Roman" w:cs="Times New Roman"/>
          <w:sz w:val="24"/>
          <w:szCs w:val="24"/>
          <w:u w:val="single"/>
        </w:rPr>
        <w:t xml:space="preserve"> zł, wykonanie: </w:t>
      </w:r>
      <w:r w:rsidR="002A0CB9">
        <w:rPr>
          <w:rFonts w:ascii="Times New Roman" w:hAnsi="Times New Roman" w:cs="Times New Roman"/>
          <w:sz w:val="24"/>
          <w:szCs w:val="24"/>
          <w:u w:val="single"/>
        </w:rPr>
        <w:t>10.408.486,00</w:t>
      </w:r>
      <w:r w:rsidRPr="00FF36EB">
        <w:rPr>
          <w:rFonts w:ascii="Times New Roman" w:hAnsi="Times New Roman" w:cs="Times New Roman"/>
          <w:sz w:val="24"/>
          <w:szCs w:val="24"/>
          <w:u w:val="single"/>
        </w:rPr>
        <w:t xml:space="preserve"> zł</w:t>
      </w:r>
      <w:r w:rsidRPr="00FF36EB">
        <w:rPr>
          <w:rFonts w:ascii="Times New Roman" w:hAnsi="Times New Roman" w:cs="Times New Roman"/>
          <w:sz w:val="24"/>
          <w:szCs w:val="24"/>
        </w:rPr>
        <w:t xml:space="preserve">, tj. 100,00 %, co stanowi </w:t>
      </w:r>
      <w:r w:rsidRPr="00FF36E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A0CB9">
        <w:rPr>
          <w:rFonts w:ascii="Times New Roman" w:hAnsi="Times New Roman" w:cs="Times New Roman"/>
          <w:b/>
          <w:bCs/>
          <w:sz w:val="24"/>
          <w:szCs w:val="24"/>
        </w:rPr>
        <w:t>6,12</w:t>
      </w:r>
      <w:r w:rsidRPr="00FF36EB">
        <w:rPr>
          <w:rFonts w:ascii="Times New Roman" w:hAnsi="Times New Roman" w:cs="Times New Roman"/>
          <w:b/>
          <w:bCs/>
          <w:sz w:val="24"/>
          <w:szCs w:val="24"/>
        </w:rPr>
        <w:t xml:space="preserve"> % wykonanych dochodów bieżących</w:t>
      </w:r>
      <w:r w:rsidRPr="00FF36EB">
        <w:rPr>
          <w:rFonts w:ascii="Times New Roman" w:hAnsi="Times New Roman" w:cs="Times New Roman"/>
          <w:sz w:val="24"/>
          <w:szCs w:val="24"/>
        </w:rPr>
        <w:t xml:space="preserve">,  </w:t>
      </w:r>
    </w:p>
    <w:p w14:paraId="28EE2751" w14:textId="77777777" w:rsidR="00FF36EB" w:rsidRPr="00FF36EB" w:rsidRDefault="00FF36EB" w:rsidP="00FF36EB">
      <w:pPr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F36E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udziały w podatku dochodowym od osób prawnych </w:t>
      </w:r>
    </w:p>
    <w:p w14:paraId="53670DF7" w14:textId="5BF79F25" w:rsidR="00FF36EB" w:rsidRPr="00FF36EB" w:rsidRDefault="00FF36EB" w:rsidP="00FF36EB">
      <w:pPr>
        <w:suppressAutoHyphens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36EB">
        <w:rPr>
          <w:rFonts w:ascii="Times New Roman" w:hAnsi="Times New Roman" w:cs="Times New Roman"/>
          <w:sz w:val="24"/>
          <w:szCs w:val="24"/>
          <w:u w:val="single"/>
        </w:rPr>
        <w:t xml:space="preserve">plan: </w:t>
      </w:r>
      <w:r w:rsidR="002A0CB9">
        <w:rPr>
          <w:rFonts w:ascii="Times New Roman" w:hAnsi="Times New Roman" w:cs="Times New Roman"/>
          <w:sz w:val="24"/>
          <w:szCs w:val="24"/>
          <w:u w:val="single"/>
        </w:rPr>
        <w:t>936.334,00</w:t>
      </w:r>
      <w:r w:rsidRPr="00FF36EB">
        <w:rPr>
          <w:rFonts w:ascii="Times New Roman" w:hAnsi="Times New Roman" w:cs="Times New Roman"/>
          <w:sz w:val="24"/>
          <w:szCs w:val="24"/>
          <w:u w:val="single"/>
        </w:rPr>
        <w:t xml:space="preserve"> zł, wykonanie: </w:t>
      </w:r>
      <w:r w:rsidR="002A0CB9">
        <w:rPr>
          <w:rFonts w:ascii="Times New Roman" w:hAnsi="Times New Roman" w:cs="Times New Roman"/>
          <w:sz w:val="24"/>
          <w:szCs w:val="24"/>
          <w:u w:val="single"/>
        </w:rPr>
        <w:t>936.334,00</w:t>
      </w:r>
      <w:r w:rsidRPr="00FF36EB">
        <w:rPr>
          <w:rFonts w:ascii="Times New Roman" w:hAnsi="Times New Roman" w:cs="Times New Roman"/>
          <w:sz w:val="24"/>
          <w:szCs w:val="24"/>
          <w:u w:val="single"/>
        </w:rPr>
        <w:t xml:space="preserve"> zł, tj. 100,00</w:t>
      </w:r>
      <w:r w:rsidRPr="00FF36EB">
        <w:rPr>
          <w:rFonts w:ascii="Times New Roman" w:hAnsi="Times New Roman" w:cs="Times New Roman"/>
          <w:sz w:val="24"/>
          <w:szCs w:val="24"/>
        </w:rPr>
        <w:t xml:space="preserve"> %, co stanowi </w:t>
      </w:r>
      <w:r w:rsidR="002A0CB9">
        <w:rPr>
          <w:rFonts w:ascii="Times New Roman" w:hAnsi="Times New Roman" w:cs="Times New Roman"/>
          <w:b/>
          <w:bCs/>
          <w:sz w:val="24"/>
          <w:szCs w:val="24"/>
        </w:rPr>
        <w:t>1,45</w:t>
      </w:r>
      <w:r w:rsidRPr="00FF36EB">
        <w:rPr>
          <w:rFonts w:ascii="Times New Roman" w:hAnsi="Times New Roman" w:cs="Times New Roman"/>
          <w:b/>
          <w:bCs/>
          <w:sz w:val="24"/>
          <w:szCs w:val="24"/>
        </w:rPr>
        <w:t xml:space="preserve"> %   wykonanych dochodów bieżących, </w:t>
      </w:r>
    </w:p>
    <w:p w14:paraId="338F97C5" w14:textId="77777777" w:rsidR="00FF36EB" w:rsidRPr="00FF36EB" w:rsidRDefault="00FF36EB" w:rsidP="00FF36EB">
      <w:pPr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36EB">
        <w:rPr>
          <w:rFonts w:ascii="Times New Roman" w:hAnsi="Times New Roman" w:cs="Times New Roman"/>
          <w:b/>
          <w:bCs/>
          <w:sz w:val="24"/>
          <w:szCs w:val="24"/>
          <w:u w:val="single"/>
        </w:rPr>
        <w:t>dotacje i środki przeznaczone na cele bieżące</w:t>
      </w:r>
      <w:r w:rsidRPr="00FF36EB">
        <w:rPr>
          <w:rFonts w:ascii="Times New Roman" w:hAnsi="Times New Roman" w:cs="Times New Roman"/>
          <w:sz w:val="24"/>
          <w:szCs w:val="24"/>
        </w:rPr>
        <w:t xml:space="preserve"> na zadania zlecone, na zadania własne gminy,  dotacje między jednostkami samorządu terytorialnego na realizację umów lub porozumień,  środki z innych źródeł na realizację zadań bieżących,                                                                         </w:t>
      </w:r>
    </w:p>
    <w:p w14:paraId="26BE2EA5" w14:textId="1396E179" w:rsidR="00FF36EB" w:rsidRPr="00FF36EB" w:rsidRDefault="00FF36EB" w:rsidP="00FF36EB">
      <w:pPr>
        <w:suppressAutoHyphens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36EB">
        <w:rPr>
          <w:rFonts w:ascii="Times New Roman" w:hAnsi="Times New Roman" w:cs="Times New Roman"/>
          <w:sz w:val="24"/>
          <w:szCs w:val="24"/>
        </w:rPr>
        <w:t xml:space="preserve">     </w:t>
      </w:r>
      <w:r w:rsidRPr="00FF36EB">
        <w:rPr>
          <w:rFonts w:ascii="Times New Roman" w:hAnsi="Times New Roman" w:cs="Times New Roman"/>
          <w:sz w:val="24"/>
          <w:szCs w:val="24"/>
          <w:u w:val="single"/>
        </w:rPr>
        <w:t xml:space="preserve">plan: </w:t>
      </w:r>
      <w:r w:rsidR="00B819B8">
        <w:rPr>
          <w:rFonts w:ascii="Times New Roman" w:hAnsi="Times New Roman" w:cs="Times New Roman"/>
          <w:sz w:val="24"/>
          <w:szCs w:val="24"/>
          <w:u w:val="single"/>
        </w:rPr>
        <w:t>11.557.701,90</w:t>
      </w:r>
      <w:r w:rsidRPr="00FF36EB">
        <w:rPr>
          <w:rFonts w:ascii="Times New Roman" w:hAnsi="Times New Roman" w:cs="Times New Roman"/>
          <w:sz w:val="24"/>
          <w:szCs w:val="24"/>
          <w:u w:val="single"/>
        </w:rPr>
        <w:t xml:space="preserve"> zł, wykonanie: </w:t>
      </w:r>
      <w:r w:rsidR="00B819B8">
        <w:rPr>
          <w:rFonts w:ascii="Times New Roman" w:hAnsi="Times New Roman" w:cs="Times New Roman"/>
          <w:sz w:val="24"/>
          <w:szCs w:val="24"/>
          <w:u w:val="single"/>
        </w:rPr>
        <w:t>11.489.004,98</w:t>
      </w:r>
      <w:r w:rsidRPr="00FF36EB">
        <w:rPr>
          <w:rFonts w:ascii="Times New Roman" w:hAnsi="Times New Roman" w:cs="Times New Roman"/>
          <w:sz w:val="24"/>
          <w:szCs w:val="24"/>
          <w:u w:val="single"/>
        </w:rPr>
        <w:t xml:space="preserve"> zł, tj. </w:t>
      </w:r>
      <w:r w:rsidR="00B819B8">
        <w:rPr>
          <w:rFonts w:ascii="Times New Roman" w:hAnsi="Times New Roman" w:cs="Times New Roman"/>
          <w:sz w:val="24"/>
          <w:szCs w:val="24"/>
          <w:u w:val="single"/>
        </w:rPr>
        <w:t>99,41</w:t>
      </w:r>
      <w:r w:rsidRPr="00FF36EB">
        <w:rPr>
          <w:rFonts w:ascii="Times New Roman" w:hAnsi="Times New Roman" w:cs="Times New Roman"/>
          <w:sz w:val="24"/>
          <w:szCs w:val="24"/>
        </w:rPr>
        <w:t xml:space="preserve"> %, co stanowi </w:t>
      </w:r>
      <w:r w:rsidR="00B819B8">
        <w:rPr>
          <w:rFonts w:ascii="Times New Roman" w:hAnsi="Times New Roman" w:cs="Times New Roman"/>
          <w:b/>
          <w:bCs/>
          <w:sz w:val="24"/>
          <w:szCs w:val="24"/>
        </w:rPr>
        <w:t>17,79</w:t>
      </w:r>
      <w:r w:rsidRPr="00FF36EB">
        <w:rPr>
          <w:rFonts w:ascii="Times New Roman" w:hAnsi="Times New Roman" w:cs="Times New Roman"/>
          <w:b/>
          <w:bCs/>
          <w:sz w:val="24"/>
          <w:szCs w:val="24"/>
        </w:rPr>
        <w:t xml:space="preserve"> % wykonanych dochodów bieżących,</w:t>
      </w:r>
    </w:p>
    <w:p w14:paraId="69102DC1" w14:textId="77777777" w:rsidR="00FF36EB" w:rsidRPr="00FF36EB" w:rsidRDefault="00FF36EB" w:rsidP="00FF36EB">
      <w:pPr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F36EB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subwencje </w:t>
      </w:r>
    </w:p>
    <w:p w14:paraId="2CB83FB3" w14:textId="3B0007BD" w:rsidR="00FF36EB" w:rsidRDefault="00FF36EB" w:rsidP="00FF36EB">
      <w:pPr>
        <w:suppressAutoHyphens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36EB">
        <w:rPr>
          <w:rFonts w:ascii="Times New Roman" w:hAnsi="Times New Roman" w:cs="Times New Roman"/>
          <w:sz w:val="24"/>
          <w:szCs w:val="24"/>
          <w:u w:val="single"/>
        </w:rPr>
        <w:t xml:space="preserve">plan: </w:t>
      </w:r>
      <w:r w:rsidR="002A0CB9">
        <w:rPr>
          <w:rFonts w:ascii="Times New Roman" w:hAnsi="Times New Roman" w:cs="Times New Roman"/>
          <w:sz w:val="24"/>
          <w:szCs w:val="24"/>
          <w:u w:val="single"/>
        </w:rPr>
        <w:t>18.409.010,00</w:t>
      </w:r>
      <w:r w:rsidRPr="00FF36EB">
        <w:rPr>
          <w:rFonts w:ascii="Times New Roman" w:hAnsi="Times New Roman" w:cs="Times New Roman"/>
          <w:sz w:val="24"/>
          <w:szCs w:val="24"/>
          <w:u w:val="single"/>
        </w:rPr>
        <w:t xml:space="preserve"> zł, wykonanie: </w:t>
      </w:r>
      <w:r w:rsidR="002A0CB9">
        <w:rPr>
          <w:rFonts w:ascii="Times New Roman" w:hAnsi="Times New Roman" w:cs="Times New Roman"/>
          <w:sz w:val="24"/>
          <w:szCs w:val="24"/>
          <w:u w:val="single"/>
        </w:rPr>
        <w:t>18.409.010,00</w:t>
      </w:r>
      <w:r w:rsidRPr="00FF36EB">
        <w:rPr>
          <w:rFonts w:ascii="Times New Roman" w:hAnsi="Times New Roman" w:cs="Times New Roman"/>
          <w:sz w:val="24"/>
          <w:szCs w:val="24"/>
          <w:u w:val="single"/>
        </w:rPr>
        <w:t xml:space="preserve"> zł tj. 100</w:t>
      </w:r>
      <w:r w:rsidRPr="00FF36EB">
        <w:rPr>
          <w:rFonts w:ascii="Times New Roman" w:hAnsi="Times New Roman" w:cs="Times New Roman"/>
          <w:sz w:val="24"/>
          <w:szCs w:val="24"/>
        </w:rPr>
        <w:t xml:space="preserve">%,  co stanowi </w:t>
      </w:r>
      <w:r w:rsidRPr="00FF36E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A0CB9">
        <w:rPr>
          <w:rFonts w:ascii="Times New Roman" w:hAnsi="Times New Roman" w:cs="Times New Roman"/>
          <w:b/>
          <w:bCs/>
          <w:sz w:val="24"/>
          <w:szCs w:val="24"/>
        </w:rPr>
        <w:t>8,50</w:t>
      </w:r>
      <w:r w:rsidRPr="00FF36EB">
        <w:rPr>
          <w:rFonts w:ascii="Times New Roman" w:hAnsi="Times New Roman" w:cs="Times New Roman"/>
          <w:sz w:val="24"/>
          <w:szCs w:val="24"/>
        </w:rPr>
        <w:t xml:space="preserve"> </w:t>
      </w:r>
      <w:r w:rsidRPr="00FF36EB">
        <w:rPr>
          <w:rFonts w:ascii="Times New Roman" w:hAnsi="Times New Roman" w:cs="Times New Roman"/>
          <w:b/>
          <w:bCs/>
          <w:sz w:val="24"/>
          <w:szCs w:val="24"/>
        </w:rPr>
        <w:t>% wykonanych dochodów bieżących,</w:t>
      </w:r>
    </w:p>
    <w:p w14:paraId="00CEC556" w14:textId="24C7B982" w:rsidR="002A0CB9" w:rsidRPr="002A0CB9" w:rsidRDefault="002A0CB9" w:rsidP="002A0CB9">
      <w:pPr>
        <w:suppressAutoHyphens/>
        <w:autoSpaceDN w:val="0"/>
        <w:spacing w:line="257" w:lineRule="auto"/>
        <w:ind w:left="284"/>
        <w:jc w:val="both"/>
        <w:rPr>
          <w:rFonts w:ascii="Times New Roman" w:hAnsi="Times New Roman" w:cs="Times New Roman"/>
          <w:kern w:val="3"/>
          <w:sz w:val="24"/>
          <w:szCs w:val="24"/>
        </w:rPr>
      </w:pPr>
      <w:r w:rsidRPr="002A0CB9">
        <w:rPr>
          <w:rFonts w:ascii="Times New Roman" w:hAnsi="Times New Roman" w:cs="Times New Roman"/>
          <w:kern w:val="3"/>
          <w:sz w:val="24"/>
          <w:szCs w:val="24"/>
        </w:rPr>
        <w:t>Ponadto w 2023 roku gmina Rakoniewice otrzymała kwotę: 3.408.176,25 zł tytułem uzupełnienia subwencji ogólnej dla j</w:t>
      </w:r>
      <w:r>
        <w:rPr>
          <w:rFonts w:ascii="Times New Roman" w:hAnsi="Times New Roman" w:cs="Times New Roman"/>
          <w:kern w:val="3"/>
          <w:sz w:val="24"/>
          <w:szCs w:val="24"/>
        </w:rPr>
        <w:t xml:space="preserve">ednostek </w:t>
      </w:r>
      <w:r w:rsidRPr="002A0CB9">
        <w:rPr>
          <w:rFonts w:ascii="Times New Roman" w:hAnsi="Times New Roman" w:cs="Times New Roman"/>
          <w:kern w:val="3"/>
          <w:sz w:val="24"/>
          <w:szCs w:val="24"/>
        </w:rPr>
        <w:t>s</w:t>
      </w:r>
      <w:r>
        <w:rPr>
          <w:rFonts w:ascii="Times New Roman" w:hAnsi="Times New Roman" w:cs="Times New Roman"/>
          <w:kern w:val="3"/>
          <w:sz w:val="24"/>
          <w:szCs w:val="24"/>
        </w:rPr>
        <w:t xml:space="preserve">amorządu </w:t>
      </w:r>
      <w:r w:rsidRPr="002A0CB9">
        <w:rPr>
          <w:rFonts w:ascii="Times New Roman" w:hAnsi="Times New Roman" w:cs="Times New Roman"/>
          <w:kern w:val="3"/>
          <w:sz w:val="24"/>
          <w:szCs w:val="24"/>
        </w:rPr>
        <w:t>t</w:t>
      </w:r>
      <w:r>
        <w:rPr>
          <w:rFonts w:ascii="Times New Roman" w:hAnsi="Times New Roman" w:cs="Times New Roman"/>
          <w:kern w:val="3"/>
          <w:sz w:val="24"/>
          <w:szCs w:val="24"/>
        </w:rPr>
        <w:t>erytorialnego</w:t>
      </w:r>
      <w:r w:rsidR="00496E05">
        <w:rPr>
          <w:rFonts w:ascii="Times New Roman" w:hAnsi="Times New Roman" w:cs="Times New Roman"/>
          <w:kern w:val="3"/>
          <w:sz w:val="24"/>
          <w:szCs w:val="24"/>
        </w:rPr>
        <w:t xml:space="preserve">, </w:t>
      </w:r>
      <w:r w:rsidR="00496E05" w:rsidRPr="00FF36EB">
        <w:rPr>
          <w:rFonts w:ascii="Times New Roman" w:hAnsi="Times New Roman" w:cs="Times New Roman"/>
          <w:sz w:val="24"/>
          <w:szCs w:val="24"/>
        </w:rPr>
        <w:t xml:space="preserve">o stanowi </w:t>
      </w:r>
      <w:r w:rsidR="00496E05">
        <w:rPr>
          <w:rFonts w:ascii="Times New Roman" w:hAnsi="Times New Roman" w:cs="Times New Roman"/>
          <w:b/>
          <w:bCs/>
          <w:sz w:val="24"/>
          <w:szCs w:val="24"/>
        </w:rPr>
        <w:t>5,28</w:t>
      </w:r>
      <w:r w:rsidR="00496E05" w:rsidRPr="00FF36EB">
        <w:rPr>
          <w:rFonts w:ascii="Times New Roman" w:hAnsi="Times New Roman" w:cs="Times New Roman"/>
          <w:sz w:val="24"/>
          <w:szCs w:val="24"/>
        </w:rPr>
        <w:t xml:space="preserve"> </w:t>
      </w:r>
      <w:r w:rsidR="00496E05" w:rsidRPr="00FF36EB">
        <w:rPr>
          <w:rFonts w:ascii="Times New Roman" w:hAnsi="Times New Roman" w:cs="Times New Roman"/>
          <w:b/>
          <w:bCs/>
          <w:sz w:val="24"/>
          <w:szCs w:val="24"/>
        </w:rPr>
        <w:t>% wykonanych dochodów bieżących,</w:t>
      </w:r>
    </w:p>
    <w:p w14:paraId="26DE4A7E" w14:textId="77777777" w:rsidR="00B819B8" w:rsidRPr="00496E05" w:rsidRDefault="00FF36EB" w:rsidP="00B819B8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36EB">
        <w:rPr>
          <w:rFonts w:ascii="Times New Roman" w:hAnsi="Times New Roman" w:cs="Times New Roman"/>
          <w:b/>
          <w:bCs/>
          <w:sz w:val="24"/>
          <w:szCs w:val="24"/>
          <w:u w:val="single"/>
        </w:rPr>
        <w:t>pozostałe dochody bieżące w tym podatki i opłaty lokalne</w:t>
      </w:r>
      <w:r w:rsidRPr="00FF36EB">
        <w:rPr>
          <w:rFonts w:ascii="Times New Roman" w:hAnsi="Times New Roman" w:cs="Times New Roman"/>
          <w:sz w:val="24"/>
          <w:szCs w:val="24"/>
        </w:rPr>
        <w:t xml:space="preserve"> (podatek od nieruchomości, leśny, rolny, od środków transportowych, opłaty : eksploatacyjna, za sprzedaż napojów alkoholowych, skarbowa, za zajęcia pasa drogowego, </w:t>
      </w:r>
      <w:proofErr w:type="spellStart"/>
      <w:r w:rsidRPr="00FF36EB">
        <w:rPr>
          <w:rFonts w:ascii="Times New Roman" w:hAnsi="Times New Roman" w:cs="Times New Roman"/>
          <w:sz w:val="24"/>
          <w:szCs w:val="24"/>
        </w:rPr>
        <w:t>adiacencka</w:t>
      </w:r>
      <w:proofErr w:type="spellEnd"/>
      <w:r w:rsidRPr="00FF36EB">
        <w:rPr>
          <w:rFonts w:ascii="Times New Roman" w:hAnsi="Times New Roman" w:cs="Times New Roman"/>
          <w:sz w:val="24"/>
          <w:szCs w:val="24"/>
        </w:rPr>
        <w:t xml:space="preserve"> i inne, dzierżawy </w:t>
      </w:r>
      <w:r>
        <w:rPr>
          <w:rFonts w:ascii="Times New Roman" w:hAnsi="Times New Roman" w:cs="Times New Roman"/>
          <w:sz w:val="24"/>
          <w:szCs w:val="24"/>
        </w:rPr>
        <w:br/>
      </w:r>
      <w:r w:rsidRPr="00FF36EB">
        <w:rPr>
          <w:rFonts w:ascii="Times New Roman" w:hAnsi="Times New Roman" w:cs="Times New Roman"/>
          <w:sz w:val="24"/>
          <w:szCs w:val="24"/>
        </w:rPr>
        <w:t>i wynajem mienia gminnego, ze sprzedaż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FF36EB">
        <w:rPr>
          <w:rFonts w:ascii="Times New Roman" w:hAnsi="Times New Roman" w:cs="Times New Roman"/>
          <w:sz w:val="24"/>
          <w:szCs w:val="24"/>
        </w:rPr>
        <w:t xml:space="preserve"> usług, odsetek od nieterminowego płacenia podatków i opłat, pozostałe odsetki, pozostałe dochody, wpływy ze zwrotów niesłusznie pobranych zasiłków z pomocy społecznej za lata ubiegłe, zwroty dotacji wynikające </w:t>
      </w:r>
      <w:r>
        <w:rPr>
          <w:rFonts w:ascii="Times New Roman" w:hAnsi="Times New Roman" w:cs="Times New Roman"/>
          <w:sz w:val="24"/>
          <w:szCs w:val="24"/>
        </w:rPr>
        <w:br/>
      </w:r>
      <w:r w:rsidRPr="00FF36EB">
        <w:rPr>
          <w:rFonts w:ascii="Times New Roman" w:hAnsi="Times New Roman" w:cs="Times New Roman"/>
          <w:sz w:val="24"/>
          <w:szCs w:val="24"/>
        </w:rPr>
        <w:t>z rozliczeń udzielonych dotacji z budżetu gminy)</w:t>
      </w:r>
      <w:r w:rsidR="00B819B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43819D" w14:textId="14B9819E" w:rsidR="00496E05" w:rsidRPr="00496E05" w:rsidRDefault="00496E05" w:rsidP="00496E05">
      <w:pPr>
        <w:suppressAutoHyphens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6E05">
        <w:rPr>
          <w:rFonts w:ascii="Times New Roman" w:hAnsi="Times New Roman" w:cs="Times New Roman"/>
          <w:sz w:val="24"/>
          <w:szCs w:val="24"/>
          <w:u w:val="single"/>
        </w:rPr>
        <w:t xml:space="preserve">plan: </w:t>
      </w:r>
      <w:r>
        <w:rPr>
          <w:rFonts w:ascii="Times New Roman" w:hAnsi="Times New Roman" w:cs="Times New Roman"/>
          <w:sz w:val="24"/>
          <w:szCs w:val="24"/>
          <w:u w:val="single"/>
        </w:rPr>
        <w:t>21.980.565,02</w:t>
      </w:r>
      <w:r w:rsidRPr="00496E05">
        <w:rPr>
          <w:rFonts w:ascii="Times New Roman" w:hAnsi="Times New Roman" w:cs="Times New Roman"/>
          <w:sz w:val="24"/>
          <w:szCs w:val="24"/>
          <w:u w:val="single"/>
        </w:rPr>
        <w:t xml:space="preserve"> zł, wykonanie: </w:t>
      </w:r>
      <w:r>
        <w:rPr>
          <w:rFonts w:ascii="Times New Roman" w:hAnsi="Times New Roman" w:cs="Times New Roman"/>
          <w:sz w:val="24"/>
          <w:szCs w:val="24"/>
          <w:u w:val="single"/>
        </w:rPr>
        <w:t>19.934.649,93</w:t>
      </w:r>
      <w:r w:rsidRPr="00496E05">
        <w:rPr>
          <w:rFonts w:ascii="Times New Roman" w:hAnsi="Times New Roman" w:cs="Times New Roman"/>
          <w:sz w:val="24"/>
          <w:szCs w:val="24"/>
          <w:u w:val="single"/>
        </w:rPr>
        <w:t xml:space="preserve"> zł tj. </w:t>
      </w:r>
      <w:r>
        <w:rPr>
          <w:rFonts w:ascii="Times New Roman" w:hAnsi="Times New Roman" w:cs="Times New Roman"/>
          <w:sz w:val="24"/>
          <w:szCs w:val="24"/>
          <w:u w:val="single"/>
        </w:rPr>
        <w:t>90,69</w:t>
      </w:r>
      <w:r w:rsidRPr="00496E05">
        <w:rPr>
          <w:rFonts w:ascii="Times New Roman" w:hAnsi="Times New Roman" w:cs="Times New Roman"/>
          <w:sz w:val="24"/>
          <w:szCs w:val="24"/>
        </w:rPr>
        <w:t xml:space="preserve">%,  co stanowi </w:t>
      </w:r>
      <w:r>
        <w:rPr>
          <w:rFonts w:ascii="Times New Roman" w:hAnsi="Times New Roman" w:cs="Times New Roman"/>
          <w:b/>
          <w:bCs/>
          <w:sz w:val="24"/>
          <w:szCs w:val="24"/>
        </w:rPr>
        <w:t>30,86</w:t>
      </w:r>
      <w:r w:rsidRPr="00496E05">
        <w:rPr>
          <w:rFonts w:ascii="Times New Roman" w:hAnsi="Times New Roman" w:cs="Times New Roman"/>
          <w:sz w:val="24"/>
          <w:szCs w:val="24"/>
        </w:rPr>
        <w:t xml:space="preserve"> </w:t>
      </w:r>
      <w:r w:rsidRPr="00496E05">
        <w:rPr>
          <w:rFonts w:ascii="Times New Roman" w:hAnsi="Times New Roman" w:cs="Times New Roman"/>
          <w:b/>
          <w:bCs/>
          <w:sz w:val="24"/>
          <w:szCs w:val="24"/>
        </w:rPr>
        <w:t>% wykonanych dochodów bieżących,</w:t>
      </w:r>
    </w:p>
    <w:p w14:paraId="4029643A" w14:textId="10C79B77" w:rsidR="00FF36EB" w:rsidRPr="00B819B8" w:rsidRDefault="00B819B8" w:rsidP="00B819B8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Dochody podatkowe z tytułu podatków lokalnym wyniosły</w:t>
      </w:r>
      <w:r w:rsidRPr="00B819B8">
        <w:rPr>
          <w:rFonts w:ascii="Times New Roman" w:hAnsi="Times New Roman" w:cs="Times New Roman"/>
          <w:sz w:val="24"/>
          <w:szCs w:val="24"/>
        </w:rPr>
        <w:t>:</w:t>
      </w:r>
    </w:p>
    <w:p w14:paraId="1436E504" w14:textId="77777777" w:rsidR="00B819B8" w:rsidRPr="00B819B8" w:rsidRDefault="00B819B8" w:rsidP="00B819B8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8840" w:type="dxa"/>
        <w:tblInd w:w="3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0"/>
        <w:gridCol w:w="1860"/>
        <w:gridCol w:w="1480"/>
        <w:gridCol w:w="960"/>
      </w:tblGrid>
      <w:tr w:rsidR="00B819B8" w14:paraId="2CDFE601" w14:textId="77777777" w:rsidTr="00293013">
        <w:trPr>
          <w:trHeight w:val="450"/>
        </w:trPr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4327" w14:textId="1E9C231D" w:rsidR="00B819B8" w:rsidRDefault="00EB0F46" w:rsidP="00293013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T</w:t>
            </w:r>
            <w:r w:rsidR="00B819B8">
              <w:rPr>
                <w:rFonts w:ascii="Aptos Narrow" w:hAnsi="Aptos Narrow"/>
                <w:color w:val="000000"/>
                <w:sz w:val="16"/>
                <w:szCs w:val="16"/>
              </w:rPr>
              <w:t>reść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0809" w14:textId="77777777" w:rsidR="00B819B8" w:rsidRDefault="00B819B8" w:rsidP="00293013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plan na 31.12.2023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0515" w14:textId="77777777" w:rsidR="00B819B8" w:rsidRDefault="00B819B8" w:rsidP="00293013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wykonanie na 31.12.2023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BB8DD" w14:textId="77777777" w:rsidR="00B819B8" w:rsidRDefault="00B819B8" w:rsidP="00293013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% wykonania</w:t>
            </w:r>
          </w:p>
        </w:tc>
      </w:tr>
      <w:tr w:rsidR="00B819B8" w14:paraId="6FCB734F" w14:textId="77777777" w:rsidTr="00293013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78789" w14:textId="77777777" w:rsidR="00B819B8" w:rsidRDefault="00B819B8" w:rsidP="002930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Karta podatkowa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5E12" w14:textId="77777777" w:rsidR="00B819B8" w:rsidRDefault="00B819B8" w:rsidP="00293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0C76E" w14:textId="77777777" w:rsidR="00B819B8" w:rsidRDefault="00B819B8" w:rsidP="00293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40 215,45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FC091" w14:textId="77777777" w:rsidR="00B819B8" w:rsidRDefault="00B819B8" w:rsidP="00293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91,40</w:t>
            </w:r>
          </w:p>
        </w:tc>
      </w:tr>
      <w:tr w:rsidR="00B819B8" w14:paraId="5F63F696" w14:textId="77777777" w:rsidTr="00293013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3889F" w14:textId="77777777" w:rsidR="00B819B8" w:rsidRDefault="00B819B8" w:rsidP="002930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Podatek od nieruchomości osoby prawne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1D64" w14:textId="77777777" w:rsidR="00B819B8" w:rsidRDefault="00B819B8" w:rsidP="00293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5 500 000,00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D793E" w14:textId="77777777" w:rsidR="00B819B8" w:rsidRDefault="00B819B8" w:rsidP="00293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5 588 203,46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11949" w14:textId="77777777" w:rsidR="00B819B8" w:rsidRDefault="00B819B8" w:rsidP="00293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101,60</w:t>
            </w:r>
          </w:p>
        </w:tc>
      </w:tr>
      <w:tr w:rsidR="00B819B8" w14:paraId="63DA0969" w14:textId="77777777" w:rsidTr="00293013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7B615" w14:textId="77777777" w:rsidR="00B819B8" w:rsidRDefault="00B819B8" w:rsidP="002930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podatek rolny osoby prawne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F215" w14:textId="77777777" w:rsidR="00B819B8" w:rsidRDefault="00B819B8" w:rsidP="00293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40126" w14:textId="77777777" w:rsidR="00B819B8" w:rsidRDefault="00B819B8" w:rsidP="00293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95 926,00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4CC979" w14:textId="77777777" w:rsidR="00B819B8" w:rsidRDefault="00B819B8" w:rsidP="00293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104,27</w:t>
            </w:r>
          </w:p>
        </w:tc>
      </w:tr>
      <w:tr w:rsidR="00B819B8" w14:paraId="509E3ED8" w14:textId="77777777" w:rsidTr="00293013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7F50F" w14:textId="77777777" w:rsidR="00B819B8" w:rsidRDefault="00B819B8" w:rsidP="002930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Podatek leśny osoby prawne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1A36" w14:textId="77777777" w:rsidR="00B819B8" w:rsidRDefault="00B819B8" w:rsidP="00293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77AB0" w14:textId="77777777" w:rsidR="00B819B8" w:rsidRDefault="00B819B8" w:rsidP="00293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355 178,00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FA6915" w14:textId="77777777" w:rsidR="00B819B8" w:rsidRDefault="00B819B8" w:rsidP="00293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101,48</w:t>
            </w:r>
          </w:p>
        </w:tc>
      </w:tr>
      <w:tr w:rsidR="00B819B8" w14:paraId="7758AE88" w14:textId="77777777" w:rsidTr="00293013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DB3D1" w14:textId="77777777" w:rsidR="00B819B8" w:rsidRDefault="00B819B8" w:rsidP="002930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Podatek od środków transportowych osoby prawne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407B" w14:textId="77777777" w:rsidR="00B819B8" w:rsidRDefault="00B819B8" w:rsidP="00293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E6336" w14:textId="77777777" w:rsidR="00B819B8" w:rsidRDefault="00B819B8" w:rsidP="00293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314 442,63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90CEC2" w14:textId="77777777" w:rsidR="00B819B8" w:rsidRDefault="00B819B8" w:rsidP="00293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112,30</w:t>
            </w:r>
          </w:p>
        </w:tc>
      </w:tr>
      <w:tr w:rsidR="00B819B8" w14:paraId="0A6CF71A" w14:textId="77777777" w:rsidTr="00293013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C913E" w14:textId="77777777" w:rsidR="00B819B8" w:rsidRDefault="00B819B8" w:rsidP="002930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Podatek od czynności cywilnoprawnych osoby prawne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B87C" w14:textId="77777777" w:rsidR="00B819B8" w:rsidRDefault="00B819B8" w:rsidP="00293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E5965" w14:textId="77777777" w:rsidR="00B819B8" w:rsidRDefault="00B819B8" w:rsidP="00293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69 624,00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484431" w14:textId="77777777" w:rsidR="00B819B8" w:rsidRDefault="00B819B8" w:rsidP="00293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126,59</w:t>
            </w:r>
          </w:p>
        </w:tc>
      </w:tr>
      <w:tr w:rsidR="00B819B8" w14:paraId="1B5BE309" w14:textId="77777777" w:rsidTr="00293013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0581F" w14:textId="77777777" w:rsidR="00B819B8" w:rsidRDefault="00B819B8" w:rsidP="002930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Podatek od nieruchomości osoby fizyczne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4F2A" w14:textId="77777777" w:rsidR="00B819B8" w:rsidRDefault="00B819B8" w:rsidP="00293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2 950 000,00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6D70D" w14:textId="77777777" w:rsidR="00B819B8" w:rsidRDefault="00B819B8" w:rsidP="00293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2 997 115,67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4CA90" w14:textId="77777777" w:rsidR="00B819B8" w:rsidRDefault="00B819B8" w:rsidP="00293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101,60</w:t>
            </w:r>
          </w:p>
        </w:tc>
      </w:tr>
      <w:tr w:rsidR="00B819B8" w14:paraId="44642989" w14:textId="77777777" w:rsidTr="00293013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19940" w14:textId="77777777" w:rsidR="00B819B8" w:rsidRDefault="00B819B8" w:rsidP="002930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Podatek rolny osoby fizyczne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02F1" w14:textId="77777777" w:rsidR="00B819B8" w:rsidRDefault="00B819B8" w:rsidP="00293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AB776" w14:textId="77777777" w:rsidR="00B819B8" w:rsidRDefault="00B819B8" w:rsidP="00293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573 525,66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CF087" w14:textId="77777777" w:rsidR="00B819B8" w:rsidRDefault="00B819B8" w:rsidP="00293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98,88</w:t>
            </w:r>
          </w:p>
        </w:tc>
      </w:tr>
      <w:tr w:rsidR="00B819B8" w14:paraId="4A944D61" w14:textId="77777777" w:rsidTr="00293013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A32FA" w14:textId="77777777" w:rsidR="00B819B8" w:rsidRDefault="00B819B8" w:rsidP="002930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Podatek leśny osoby fizyczne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823B" w14:textId="77777777" w:rsidR="00B819B8" w:rsidRDefault="00B819B8" w:rsidP="00293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ACA02" w14:textId="77777777" w:rsidR="00B819B8" w:rsidRDefault="00B819B8" w:rsidP="00293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41 601,00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D46786" w14:textId="77777777" w:rsidR="00B819B8" w:rsidRDefault="00B819B8" w:rsidP="00293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104,00</w:t>
            </w:r>
          </w:p>
        </w:tc>
      </w:tr>
      <w:tr w:rsidR="00B819B8" w14:paraId="27202A4B" w14:textId="77777777" w:rsidTr="00293013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969F1" w14:textId="77777777" w:rsidR="00B819B8" w:rsidRDefault="00B819B8" w:rsidP="002930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Podatek od środków transportowych osoby fizyczne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0504" w14:textId="77777777" w:rsidR="00B819B8" w:rsidRDefault="00B819B8" w:rsidP="00293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7225A" w14:textId="77777777" w:rsidR="00B819B8" w:rsidRDefault="00B819B8" w:rsidP="00293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899 868,02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CD9D80" w14:textId="77777777" w:rsidR="00B819B8" w:rsidRDefault="00B819B8" w:rsidP="00293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91,82</w:t>
            </w:r>
          </w:p>
        </w:tc>
      </w:tr>
      <w:tr w:rsidR="00B819B8" w14:paraId="2FEEEE65" w14:textId="77777777" w:rsidTr="00293013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33D37" w14:textId="77777777" w:rsidR="00B819B8" w:rsidRDefault="00B819B8" w:rsidP="002930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Podatek od spadków i darowizn osoby fizyczne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22C6" w14:textId="77777777" w:rsidR="00B819B8" w:rsidRDefault="00B819B8" w:rsidP="00293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2DDD2" w14:textId="77777777" w:rsidR="00B819B8" w:rsidRDefault="00B819B8" w:rsidP="00293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38 889,65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49D9B" w14:textId="77777777" w:rsidR="00B819B8" w:rsidRDefault="00B819B8" w:rsidP="00293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48,61</w:t>
            </w:r>
          </w:p>
        </w:tc>
      </w:tr>
      <w:tr w:rsidR="00B819B8" w14:paraId="41F92D75" w14:textId="77777777" w:rsidTr="00293013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C5D2C" w14:textId="77777777" w:rsidR="00B819B8" w:rsidRDefault="00B819B8" w:rsidP="002930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Podatek od czynności cywilnoprawnych osoby fizyczne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61F0" w14:textId="77777777" w:rsidR="00B819B8" w:rsidRDefault="00B819B8" w:rsidP="00293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CFEE4" w14:textId="77777777" w:rsidR="00B819B8" w:rsidRDefault="00B819B8" w:rsidP="00293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606 100,49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B4E57" w14:textId="77777777" w:rsidR="00B819B8" w:rsidRDefault="00B819B8" w:rsidP="00293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86,59</w:t>
            </w:r>
          </w:p>
        </w:tc>
      </w:tr>
    </w:tbl>
    <w:p w14:paraId="4BF7A2E0" w14:textId="77777777" w:rsidR="00B819B8" w:rsidRPr="00A5229F" w:rsidRDefault="00B819B8" w:rsidP="00496E05">
      <w:pPr>
        <w:widowControl w:val="0"/>
        <w:suppressAutoHyphens/>
        <w:autoSpaceDN w:val="0"/>
        <w:spacing w:line="257" w:lineRule="auto"/>
        <w:ind w:firstLine="708"/>
        <w:jc w:val="both"/>
        <w:rPr>
          <w:bCs/>
          <w:kern w:val="3"/>
        </w:rPr>
      </w:pPr>
      <w:r>
        <w:rPr>
          <w:bCs/>
          <w:kern w:val="3"/>
        </w:rPr>
        <w:t>o</w:t>
      </w:r>
      <w:r w:rsidRPr="00A5229F">
        <w:rPr>
          <w:bCs/>
          <w:kern w:val="3"/>
        </w:rPr>
        <w:t>raz</w:t>
      </w:r>
    </w:p>
    <w:tbl>
      <w:tblPr>
        <w:tblW w:w="9197" w:type="dxa"/>
        <w:tblInd w:w="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1"/>
        <w:gridCol w:w="1872"/>
        <w:gridCol w:w="1489"/>
        <w:gridCol w:w="965"/>
      </w:tblGrid>
      <w:tr w:rsidR="00B819B8" w14:paraId="441EC5AB" w14:textId="77777777" w:rsidTr="00496E05">
        <w:trPr>
          <w:trHeight w:val="455"/>
        </w:trPr>
        <w:tc>
          <w:tcPr>
            <w:tcW w:w="48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77BB" w14:textId="63A8D96F" w:rsidR="00B819B8" w:rsidRDefault="00EB0F46" w:rsidP="00293013">
            <w:pPr>
              <w:ind w:left="284" w:hanging="284"/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T</w:t>
            </w:r>
            <w:r w:rsidR="00B819B8">
              <w:rPr>
                <w:rFonts w:ascii="Aptos Narrow" w:hAnsi="Aptos Narrow"/>
                <w:color w:val="000000"/>
                <w:sz w:val="16"/>
                <w:szCs w:val="16"/>
              </w:rPr>
              <w:t>reść</w:t>
            </w:r>
          </w:p>
        </w:tc>
        <w:tc>
          <w:tcPr>
            <w:tcW w:w="18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0A97" w14:textId="77777777" w:rsidR="00B819B8" w:rsidRDefault="00B819B8" w:rsidP="00293013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plan na 31.12.2023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0B89" w14:textId="77777777" w:rsidR="00B819B8" w:rsidRDefault="00B819B8" w:rsidP="00293013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wykonanie na 31.12.2023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667F4" w14:textId="77777777" w:rsidR="00B819B8" w:rsidRDefault="00B819B8" w:rsidP="00293013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% wykonania</w:t>
            </w:r>
          </w:p>
        </w:tc>
      </w:tr>
      <w:tr w:rsidR="00B819B8" w14:paraId="178B9A67" w14:textId="77777777" w:rsidTr="00496E05">
        <w:trPr>
          <w:trHeight w:val="455"/>
        </w:trPr>
        <w:tc>
          <w:tcPr>
            <w:tcW w:w="4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21CA4" w14:textId="77777777" w:rsidR="00B819B8" w:rsidRDefault="00B819B8" w:rsidP="002930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Wpływy z części opłaty za zezwolenie na sprzedaż napojów alkoholowych w obrocie hurtowym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B284" w14:textId="77777777" w:rsidR="00B819B8" w:rsidRDefault="00B819B8" w:rsidP="00293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645E" w14:textId="77777777" w:rsidR="00B819B8" w:rsidRDefault="00B819B8" w:rsidP="00293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88 026,78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95200" w14:textId="77777777" w:rsidR="00B819B8" w:rsidRDefault="00B819B8" w:rsidP="00293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92,66</w:t>
            </w:r>
          </w:p>
        </w:tc>
      </w:tr>
      <w:tr w:rsidR="00B819B8" w14:paraId="06C198D7" w14:textId="77777777" w:rsidTr="00496E05">
        <w:trPr>
          <w:trHeight w:val="303"/>
        </w:trPr>
        <w:tc>
          <w:tcPr>
            <w:tcW w:w="4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F1112" w14:textId="77777777" w:rsidR="00B819B8" w:rsidRDefault="00B819B8" w:rsidP="002930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Wpływy z opłaty skarbowej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ECD76" w14:textId="77777777" w:rsidR="00B819B8" w:rsidRDefault="00B819B8" w:rsidP="00293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CED40" w14:textId="77777777" w:rsidR="00B819B8" w:rsidRDefault="00B819B8" w:rsidP="00293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48 403,00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691BB" w14:textId="77777777" w:rsidR="00B819B8" w:rsidRDefault="00B819B8" w:rsidP="00293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74,47</w:t>
            </w:r>
          </w:p>
        </w:tc>
      </w:tr>
      <w:tr w:rsidR="00B819B8" w14:paraId="3ED0C43F" w14:textId="77777777" w:rsidTr="00496E05">
        <w:trPr>
          <w:trHeight w:val="303"/>
        </w:trPr>
        <w:tc>
          <w:tcPr>
            <w:tcW w:w="4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124C8" w14:textId="77777777" w:rsidR="00B819B8" w:rsidRDefault="00B819B8" w:rsidP="002930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Wpływy z opłaty eksploatacyjnej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CDABB" w14:textId="77777777" w:rsidR="00B819B8" w:rsidRDefault="00B819B8" w:rsidP="00293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01C1E" w14:textId="77777777" w:rsidR="00B819B8" w:rsidRDefault="00B819B8" w:rsidP="00293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2 057 121,17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358C1" w14:textId="77777777" w:rsidR="00B819B8" w:rsidRDefault="00B819B8" w:rsidP="00293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89,44</w:t>
            </w:r>
          </w:p>
        </w:tc>
      </w:tr>
      <w:tr w:rsidR="00B819B8" w14:paraId="2180F40A" w14:textId="77777777" w:rsidTr="00496E05">
        <w:trPr>
          <w:trHeight w:val="455"/>
        </w:trPr>
        <w:tc>
          <w:tcPr>
            <w:tcW w:w="4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58072" w14:textId="77777777" w:rsidR="00B819B8" w:rsidRDefault="00B819B8" w:rsidP="002930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Wpływy z opłat za zezwolenia na sprzedaż napojów alkoholowych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D9444" w14:textId="77777777" w:rsidR="00B819B8" w:rsidRDefault="00B819B8" w:rsidP="00293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339 321,95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DE266" w14:textId="77777777" w:rsidR="00B819B8" w:rsidRDefault="00B819B8" w:rsidP="00293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339 685,61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339E6" w14:textId="77777777" w:rsidR="00B819B8" w:rsidRDefault="00B819B8" w:rsidP="00293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100,11</w:t>
            </w:r>
          </w:p>
        </w:tc>
      </w:tr>
      <w:tr w:rsidR="00B819B8" w14:paraId="5649046E" w14:textId="77777777" w:rsidTr="00496E05">
        <w:trPr>
          <w:trHeight w:val="685"/>
        </w:trPr>
        <w:tc>
          <w:tcPr>
            <w:tcW w:w="4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EE20C" w14:textId="77777777" w:rsidR="00B819B8" w:rsidRDefault="00B819B8" w:rsidP="002930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2CBF7" w14:textId="77777777" w:rsidR="00B819B8" w:rsidRDefault="00B819B8" w:rsidP="00293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781E6" w14:textId="77777777" w:rsidR="00B819B8" w:rsidRDefault="00B819B8" w:rsidP="00293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247 152,68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F0CC1" w14:textId="77777777" w:rsidR="00B819B8" w:rsidRDefault="00B819B8" w:rsidP="00293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98,86</w:t>
            </w:r>
          </w:p>
        </w:tc>
      </w:tr>
      <w:tr w:rsidR="00B819B8" w14:paraId="0E7A5A81" w14:textId="77777777" w:rsidTr="00496E05">
        <w:trPr>
          <w:trHeight w:val="319"/>
        </w:trPr>
        <w:tc>
          <w:tcPr>
            <w:tcW w:w="48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BD244" w14:textId="77777777" w:rsidR="00B819B8" w:rsidRDefault="00B819B8" w:rsidP="002930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Wpływy z opłaty targowej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FE6087" w14:textId="77777777" w:rsidR="00B819B8" w:rsidRDefault="00B819B8" w:rsidP="00293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A157B" w14:textId="77777777" w:rsidR="00B819B8" w:rsidRDefault="00B819B8" w:rsidP="00293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7 772,00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6BBAA" w14:textId="77777777" w:rsidR="00B819B8" w:rsidRDefault="00B819B8" w:rsidP="00293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77,72</w:t>
            </w:r>
          </w:p>
        </w:tc>
      </w:tr>
    </w:tbl>
    <w:p w14:paraId="06EEBB77" w14:textId="77777777" w:rsidR="00B819B8" w:rsidRPr="004A7A4E" w:rsidRDefault="00B819B8" w:rsidP="00B819B8">
      <w:pPr>
        <w:widowControl w:val="0"/>
        <w:suppressAutoHyphens/>
        <w:autoSpaceDN w:val="0"/>
        <w:spacing w:line="257" w:lineRule="auto"/>
        <w:jc w:val="both"/>
        <w:rPr>
          <w:b/>
          <w:kern w:val="3"/>
          <w:u w:val="single"/>
        </w:rPr>
      </w:pPr>
    </w:p>
    <w:p w14:paraId="306ABB77" w14:textId="77777777" w:rsidR="00FF36EB" w:rsidRPr="00FF36EB" w:rsidRDefault="00FF36EB" w:rsidP="00FF36EB">
      <w:pPr>
        <w:suppressAutoHyphens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FF36EB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lastRenderedPageBreak/>
        <w:t xml:space="preserve">Dochody majątkowe </w:t>
      </w:r>
    </w:p>
    <w:p w14:paraId="09A68306" w14:textId="509C42C3" w:rsidR="00FF36EB" w:rsidRPr="00FF36EB" w:rsidRDefault="00FF36EB" w:rsidP="00FF36EB">
      <w:pPr>
        <w:suppressAutoHyphens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6EB">
        <w:rPr>
          <w:rFonts w:ascii="Times New Roman" w:hAnsi="Times New Roman" w:cs="Times New Roman"/>
          <w:b/>
          <w:sz w:val="24"/>
          <w:szCs w:val="24"/>
        </w:rPr>
        <w:t xml:space="preserve">plan : </w:t>
      </w:r>
      <w:r w:rsidR="00496E05">
        <w:rPr>
          <w:rFonts w:ascii="Times New Roman" w:hAnsi="Times New Roman" w:cs="Times New Roman"/>
          <w:b/>
          <w:sz w:val="24"/>
          <w:szCs w:val="24"/>
        </w:rPr>
        <w:t>13.937.429,40</w:t>
      </w:r>
      <w:r w:rsidRPr="00FF36EB">
        <w:rPr>
          <w:rFonts w:ascii="Times New Roman" w:hAnsi="Times New Roman" w:cs="Times New Roman"/>
          <w:b/>
          <w:sz w:val="24"/>
          <w:szCs w:val="24"/>
        </w:rPr>
        <w:t xml:space="preserve"> zł, wykonanie : </w:t>
      </w:r>
      <w:r w:rsidR="00496E05">
        <w:rPr>
          <w:rFonts w:ascii="Times New Roman" w:hAnsi="Times New Roman" w:cs="Times New Roman"/>
          <w:b/>
          <w:sz w:val="24"/>
          <w:szCs w:val="24"/>
        </w:rPr>
        <w:t>12.170.277,33</w:t>
      </w:r>
      <w:r w:rsidRPr="00FF36EB">
        <w:rPr>
          <w:rFonts w:ascii="Times New Roman" w:hAnsi="Times New Roman" w:cs="Times New Roman"/>
          <w:b/>
          <w:sz w:val="24"/>
          <w:szCs w:val="24"/>
        </w:rPr>
        <w:t xml:space="preserve"> zł , tj. </w:t>
      </w:r>
      <w:r w:rsidR="00496E05">
        <w:rPr>
          <w:rFonts w:ascii="Times New Roman" w:hAnsi="Times New Roman" w:cs="Times New Roman"/>
          <w:b/>
          <w:sz w:val="24"/>
          <w:szCs w:val="24"/>
        </w:rPr>
        <w:t>87,32</w:t>
      </w:r>
      <w:r w:rsidRPr="00FF36EB">
        <w:rPr>
          <w:rFonts w:ascii="Times New Roman" w:hAnsi="Times New Roman" w:cs="Times New Roman"/>
          <w:b/>
          <w:sz w:val="24"/>
          <w:szCs w:val="24"/>
        </w:rPr>
        <w:t xml:space="preserve"> %, w tym :  </w:t>
      </w:r>
    </w:p>
    <w:p w14:paraId="53FD38E6" w14:textId="77777777" w:rsidR="00FF36EB" w:rsidRPr="00FF36EB" w:rsidRDefault="00FF36EB" w:rsidP="00FF36EB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36EB">
        <w:rPr>
          <w:rFonts w:ascii="Times New Roman" w:hAnsi="Times New Roman" w:cs="Times New Roman"/>
          <w:b/>
          <w:bCs/>
          <w:sz w:val="24"/>
          <w:szCs w:val="24"/>
        </w:rPr>
        <w:t>ze sprzedaży majątku</w:t>
      </w:r>
      <w:r w:rsidRPr="00FF36EB">
        <w:rPr>
          <w:rFonts w:ascii="Times New Roman" w:hAnsi="Times New Roman" w:cs="Times New Roman"/>
          <w:sz w:val="24"/>
          <w:szCs w:val="24"/>
        </w:rPr>
        <w:t xml:space="preserve"> :  </w:t>
      </w:r>
    </w:p>
    <w:p w14:paraId="347CA07A" w14:textId="233EF53C" w:rsidR="00FF36EB" w:rsidRPr="00FF36EB" w:rsidRDefault="00FF36EB" w:rsidP="00FF36EB">
      <w:pPr>
        <w:suppressAutoHyphens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36EB">
        <w:rPr>
          <w:rFonts w:ascii="Times New Roman" w:hAnsi="Times New Roman" w:cs="Times New Roman"/>
          <w:sz w:val="24"/>
          <w:szCs w:val="24"/>
          <w:u w:val="single"/>
        </w:rPr>
        <w:t xml:space="preserve">plan: </w:t>
      </w:r>
      <w:r w:rsidR="00496E05">
        <w:rPr>
          <w:rFonts w:ascii="Times New Roman" w:hAnsi="Times New Roman" w:cs="Times New Roman"/>
          <w:sz w:val="24"/>
          <w:szCs w:val="24"/>
          <w:u w:val="single"/>
        </w:rPr>
        <w:t>1.106.465,00</w:t>
      </w:r>
      <w:r w:rsidRPr="00FF36EB">
        <w:rPr>
          <w:rFonts w:ascii="Times New Roman" w:hAnsi="Times New Roman" w:cs="Times New Roman"/>
          <w:sz w:val="24"/>
          <w:szCs w:val="24"/>
          <w:u w:val="single"/>
        </w:rPr>
        <w:t xml:space="preserve"> zł, wykonanie: </w:t>
      </w:r>
      <w:r w:rsidR="00496E05">
        <w:rPr>
          <w:rFonts w:ascii="Times New Roman" w:hAnsi="Times New Roman" w:cs="Times New Roman"/>
          <w:sz w:val="24"/>
          <w:szCs w:val="24"/>
          <w:u w:val="single"/>
        </w:rPr>
        <w:t>958.524,55</w:t>
      </w:r>
      <w:r w:rsidRPr="00FF36EB">
        <w:rPr>
          <w:rFonts w:ascii="Times New Roman" w:hAnsi="Times New Roman" w:cs="Times New Roman"/>
          <w:sz w:val="24"/>
          <w:szCs w:val="24"/>
          <w:u w:val="single"/>
        </w:rPr>
        <w:t xml:space="preserve"> zł, tj. </w:t>
      </w:r>
      <w:r w:rsidR="00496E05">
        <w:rPr>
          <w:rFonts w:ascii="Times New Roman" w:hAnsi="Times New Roman" w:cs="Times New Roman"/>
          <w:sz w:val="24"/>
          <w:szCs w:val="24"/>
          <w:u w:val="single"/>
        </w:rPr>
        <w:t>86,63</w:t>
      </w:r>
      <w:r w:rsidRPr="00FF36EB">
        <w:rPr>
          <w:rFonts w:ascii="Times New Roman" w:hAnsi="Times New Roman" w:cs="Times New Roman"/>
          <w:sz w:val="24"/>
          <w:szCs w:val="24"/>
          <w:u w:val="single"/>
        </w:rPr>
        <w:t xml:space="preserve"> %,</w:t>
      </w:r>
      <w:r w:rsidRPr="00FF36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2548C1" w14:textId="77777777" w:rsidR="00FF36EB" w:rsidRPr="00FF36EB" w:rsidRDefault="00FF36EB" w:rsidP="00FF36EB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36EB">
        <w:rPr>
          <w:rFonts w:ascii="Times New Roman" w:hAnsi="Times New Roman" w:cs="Times New Roman"/>
          <w:b/>
          <w:bCs/>
          <w:sz w:val="24"/>
          <w:szCs w:val="24"/>
        </w:rPr>
        <w:t xml:space="preserve">pozostałe dochody majątkowe </w:t>
      </w:r>
    </w:p>
    <w:p w14:paraId="2D64E530" w14:textId="3B97F042" w:rsidR="00FF36EB" w:rsidRPr="00FF36EB" w:rsidRDefault="00FF36EB" w:rsidP="00FF36EB">
      <w:pPr>
        <w:suppressAutoHyphens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F36EB">
        <w:rPr>
          <w:rFonts w:ascii="Times New Roman" w:hAnsi="Times New Roman" w:cs="Times New Roman"/>
          <w:sz w:val="24"/>
          <w:szCs w:val="24"/>
          <w:u w:val="single"/>
        </w:rPr>
        <w:t xml:space="preserve">plan: </w:t>
      </w:r>
      <w:r w:rsidR="00496E05">
        <w:rPr>
          <w:rFonts w:ascii="Times New Roman" w:hAnsi="Times New Roman" w:cs="Times New Roman"/>
          <w:sz w:val="24"/>
          <w:szCs w:val="24"/>
          <w:u w:val="single"/>
        </w:rPr>
        <w:t>12.830.964,40</w:t>
      </w:r>
      <w:r w:rsidRPr="00FF36EB">
        <w:rPr>
          <w:rFonts w:ascii="Times New Roman" w:hAnsi="Times New Roman" w:cs="Times New Roman"/>
          <w:sz w:val="24"/>
          <w:szCs w:val="24"/>
          <w:u w:val="single"/>
        </w:rPr>
        <w:t xml:space="preserve"> zł, wykonanie: </w:t>
      </w:r>
      <w:r w:rsidR="00496E05">
        <w:rPr>
          <w:rFonts w:ascii="Times New Roman" w:hAnsi="Times New Roman" w:cs="Times New Roman"/>
          <w:sz w:val="24"/>
          <w:szCs w:val="24"/>
          <w:u w:val="single"/>
        </w:rPr>
        <w:t>11.211.752,78</w:t>
      </w:r>
      <w:r w:rsidRPr="00FF36EB">
        <w:rPr>
          <w:rFonts w:ascii="Times New Roman" w:hAnsi="Times New Roman" w:cs="Times New Roman"/>
          <w:sz w:val="24"/>
          <w:szCs w:val="24"/>
          <w:u w:val="single"/>
        </w:rPr>
        <w:t xml:space="preserve"> zł, tj. </w:t>
      </w:r>
      <w:r w:rsidR="00496E05">
        <w:rPr>
          <w:rFonts w:ascii="Times New Roman" w:hAnsi="Times New Roman" w:cs="Times New Roman"/>
          <w:sz w:val="24"/>
          <w:szCs w:val="24"/>
          <w:u w:val="single"/>
        </w:rPr>
        <w:t>87,38</w:t>
      </w:r>
      <w:r w:rsidRPr="00FF36EB">
        <w:rPr>
          <w:rFonts w:ascii="Times New Roman" w:hAnsi="Times New Roman" w:cs="Times New Roman"/>
          <w:sz w:val="24"/>
          <w:szCs w:val="24"/>
          <w:u w:val="single"/>
        </w:rPr>
        <w:t xml:space="preserve"> %.</w:t>
      </w:r>
    </w:p>
    <w:p w14:paraId="649E203E" w14:textId="77777777" w:rsidR="00FF36EB" w:rsidRPr="00FF36EB" w:rsidRDefault="00FF36EB" w:rsidP="00FF36EB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5C7550BA" w14:textId="047C11F5" w:rsidR="00FF36EB" w:rsidRPr="00FF36EB" w:rsidRDefault="00FF36EB" w:rsidP="00FF36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6EB">
        <w:rPr>
          <w:rFonts w:ascii="Times New Roman" w:hAnsi="Times New Roman" w:cs="Times New Roman"/>
          <w:b/>
          <w:sz w:val="24"/>
          <w:szCs w:val="24"/>
        </w:rPr>
        <w:t xml:space="preserve">Realizacja wydatków  plan: </w:t>
      </w:r>
      <w:r w:rsidR="00496E05">
        <w:rPr>
          <w:rFonts w:ascii="Times New Roman" w:hAnsi="Times New Roman" w:cs="Times New Roman"/>
          <w:b/>
          <w:sz w:val="24"/>
          <w:szCs w:val="24"/>
        </w:rPr>
        <w:t>90.668.958,66</w:t>
      </w:r>
      <w:r w:rsidRPr="00FF36EB">
        <w:rPr>
          <w:rFonts w:ascii="Times New Roman" w:hAnsi="Times New Roman" w:cs="Times New Roman"/>
          <w:b/>
          <w:sz w:val="24"/>
          <w:szCs w:val="24"/>
        </w:rPr>
        <w:t xml:space="preserve"> zł, wykonanie: </w:t>
      </w:r>
      <w:r w:rsidR="00496E05">
        <w:rPr>
          <w:rFonts w:ascii="Times New Roman" w:hAnsi="Times New Roman" w:cs="Times New Roman"/>
          <w:b/>
          <w:sz w:val="24"/>
          <w:szCs w:val="24"/>
        </w:rPr>
        <w:t>82.837.770,22</w:t>
      </w:r>
      <w:r w:rsidRPr="00FF36EB">
        <w:rPr>
          <w:rFonts w:ascii="Times New Roman" w:hAnsi="Times New Roman" w:cs="Times New Roman"/>
          <w:b/>
          <w:sz w:val="24"/>
          <w:szCs w:val="24"/>
        </w:rPr>
        <w:t xml:space="preserve"> zł tj. 9</w:t>
      </w:r>
      <w:r w:rsidR="00496E05">
        <w:rPr>
          <w:rFonts w:ascii="Times New Roman" w:hAnsi="Times New Roman" w:cs="Times New Roman"/>
          <w:b/>
          <w:sz w:val="24"/>
          <w:szCs w:val="24"/>
        </w:rPr>
        <w:t>1</w:t>
      </w:r>
      <w:r w:rsidRPr="00FF36EB">
        <w:rPr>
          <w:rFonts w:ascii="Times New Roman" w:hAnsi="Times New Roman" w:cs="Times New Roman"/>
          <w:b/>
          <w:sz w:val="24"/>
          <w:szCs w:val="24"/>
        </w:rPr>
        <w:t>,</w:t>
      </w:r>
      <w:r w:rsidR="00496E05">
        <w:rPr>
          <w:rFonts w:ascii="Times New Roman" w:hAnsi="Times New Roman" w:cs="Times New Roman"/>
          <w:b/>
          <w:sz w:val="24"/>
          <w:szCs w:val="24"/>
        </w:rPr>
        <w:t>36</w:t>
      </w:r>
      <w:r w:rsidRPr="00FF36EB">
        <w:rPr>
          <w:rFonts w:ascii="Times New Roman" w:hAnsi="Times New Roman" w:cs="Times New Roman"/>
          <w:b/>
          <w:sz w:val="24"/>
          <w:szCs w:val="24"/>
        </w:rPr>
        <w:t xml:space="preserve"> %, </w:t>
      </w:r>
      <w:r w:rsidRPr="00FF36EB">
        <w:rPr>
          <w:rFonts w:ascii="Times New Roman" w:hAnsi="Times New Roman" w:cs="Times New Roman"/>
          <w:b/>
          <w:sz w:val="24"/>
          <w:szCs w:val="24"/>
        </w:rPr>
        <w:br/>
        <w:t>w tym:</w:t>
      </w:r>
    </w:p>
    <w:p w14:paraId="1BA6DBD8" w14:textId="77777777" w:rsidR="00FF36EB" w:rsidRPr="00FF36EB" w:rsidRDefault="00FF36EB" w:rsidP="00FF36EB">
      <w:pPr>
        <w:tabs>
          <w:tab w:val="left" w:pos="426"/>
        </w:tabs>
        <w:suppressAutoHyphens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FF36EB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Wydatki bieżące: </w:t>
      </w:r>
    </w:p>
    <w:p w14:paraId="787BF66A" w14:textId="49151D93" w:rsidR="00FF36EB" w:rsidRPr="00FF36EB" w:rsidRDefault="00FF36EB" w:rsidP="00906263">
      <w:pPr>
        <w:tabs>
          <w:tab w:val="left" w:pos="426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6EB">
        <w:rPr>
          <w:rFonts w:ascii="Times New Roman" w:hAnsi="Times New Roman" w:cs="Times New Roman"/>
          <w:b/>
          <w:sz w:val="24"/>
          <w:szCs w:val="24"/>
        </w:rPr>
        <w:t xml:space="preserve">plan: </w:t>
      </w:r>
      <w:r w:rsidR="00496E05">
        <w:rPr>
          <w:rFonts w:ascii="Times New Roman" w:hAnsi="Times New Roman" w:cs="Times New Roman"/>
          <w:b/>
          <w:sz w:val="24"/>
          <w:szCs w:val="24"/>
        </w:rPr>
        <w:t>66.703.304,81</w:t>
      </w:r>
      <w:r w:rsidRPr="00FF36EB">
        <w:rPr>
          <w:rFonts w:ascii="Times New Roman" w:hAnsi="Times New Roman" w:cs="Times New Roman"/>
          <w:b/>
          <w:sz w:val="24"/>
          <w:szCs w:val="24"/>
        </w:rPr>
        <w:t xml:space="preserve"> zł, wykonanie: </w:t>
      </w:r>
      <w:r w:rsidR="00496E05">
        <w:rPr>
          <w:rFonts w:ascii="Times New Roman" w:hAnsi="Times New Roman" w:cs="Times New Roman"/>
          <w:b/>
          <w:sz w:val="24"/>
          <w:szCs w:val="24"/>
        </w:rPr>
        <w:t>62.280.020,65</w:t>
      </w:r>
      <w:r w:rsidRPr="00FF36EB">
        <w:rPr>
          <w:rFonts w:ascii="Times New Roman" w:hAnsi="Times New Roman" w:cs="Times New Roman"/>
          <w:b/>
          <w:sz w:val="24"/>
          <w:szCs w:val="24"/>
        </w:rPr>
        <w:t xml:space="preserve"> zł, tj. </w:t>
      </w:r>
      <w:r w:rsidR="00496E05">
        <w:rPr>
          <w:rFonts w:ascii="Times New Roman" w:hAnsi="Times New Roman" w:cs="Times New Roman"/>
          <w:b/>
          <w:sz w:val="24"/>
          <w:szCs w:val="24"/>
        </w:rPr>
        <w:t xml:space="preserve">93,37 </w:t>
      </w:r>
      <w:r w:rsidRPr="00FF36EB">
        <w:rPr>
          <w:rFonts w:ascii="Times New Roman" w:hAnsi="Times New Roman" w:cs="Times New Roman"/>
          <w:b/>
          <w:sz w:val="24"/>
          <w:szCs w:val="24"/>
        </w:rPr>
        <w:t xml:space="preserve">%, </w:t>
      </w:r>
    </w:p>
    <w:p w14:paraId="46A9449B" w14:textId="26D3C832" w:rsidR="00FF36EB" w:rsidRPr="00FF36EB" w:rsidRDefault="00FF36EB" w:rsidP="00FF36EB">
      <w:pPr>
        <w:pStyle w:val="Akapitzlist"/>
        <w:widowControl/>
        <w:numPr>
          <w:ilvl w:val="0"/>
          <w:numId w:val="2"/>
        </w:numPr>
        <w:ind w:left="284" w:hanging="284"/>
        <w:jc w:val="both"/>
        <w:rPr>
          <w:color w:val="auto"/>
        </w:rPr>
      </w:pPr>
      <w:r w:rsidRPr="00FF36EB">
        <w:rPr>
          <w:color w:val="auto"/>
        </w:rPr>
        <w:t xml:space="preserve">wydatki na zadania zlecone: plan: </w:t>
      </w:r>
      <w:r w:rsidR="008F6565">
        <w:rPr>
          <w:color w:val="auto"/>
        </w:rPr>
        <w:t>9.937.782,54</w:t>
      </w:r>
      <w:r w:rsidRPr="00FF36EB">
        <w:rPr>
          <w:color w:val="auto"/>
        </w:rPr>
        <w:t xml:space="preserve"> zł, wykonanie: </w:t>
      </w:r>
      <w:r w:rsidR="008F6565">
        <w:rPr>
          <w:color w:val="auto"/>
        </w:rPr>
        <w:t>9.911.847,20</w:t>
      </w:r>
      <w:r w:rsidRPr="00FF36EB">
        <w:rPr>
          <w:color w:val="auto"/>
        </w:rPr>
        <w:t xml:space="preserve"> zł tj. 99,</w:t>
      </w:r>
      <w:r w:rsidR="008F6565">
        <w:rPr>
          <w:color w:val="auto"/>
        </w:rPr>
        <w:t>74</w:t>
      </w:r>
      <w:r w:rsidRPr="00FF36EB">
        <w:rPr>
          <w:color w:val="auto"/>
        </w:rPr>
        <w:t xml:space="preserve">%, </w:t>
      </w:r>
    </w:p>
    <w:p w14:paraId="66B9D123" w14:textId="316219DB" w:rsidR="00FF36EB" w:rsidRPr="00FF36EB" w:rsidRDefault="00FF36EB" w:rsidP="00FF36EB">
      <w:pPr>
        <w:pStyle w:val="Akapitzlist"/>
        <w:widowControl/>
        <w:numPr>
          <w:ilvl w:val="0"/>
          <w:numId w:val="2"/>
        </w:numPr>
        <w:ind w:left="284" w:hanging="284"/>
        <w:jc w:val="both"/>
        <w:rPr>
          <w:color w:val="auto"/>
        </w:rPr>
      </w:pPr>
      <w:r w:rsidRPr="00FF36EB">
        <w:rPr>
          <w:color w:val="auto"/>
        </w:rPr>
        <w:t xml:space="preserve">wydatki na obsługę długu: plan: </w:t>
      </w:r>
      <w:r w:rsidR="008F6565">
        <w:rPr>
          <w:color w:val="auto"/>
        </w:rPr>
        <w:t>75</w:t>
      </w:r>
      <w:r w:rsidRPr="00FF36EB">
        <w:rPr>
          <w:color w:val="auto"/>
        </w:rPr>
        <w:t xml:space="preserve">.000,00 zł, wykonanie: </w:t>
      </w:r>
      <w:r w:rsidR="008F6565">
        <w:rPr>
          <w:color w:val="auto"/>
        </w:rPr>
        <w:t>72.170,00</w:t>
      </w:r>
      <w:r w:rsidRPr="00FF36EB">
        <w:rPr>
          <w:color w:val="auto"/>
        </w:rPr>
        <w:t xml:space="preserve"> zł, tj. 9</w:t>
      </w:r>
      <w:r w:rsidR="008F6565">
        <w:rPr>
          <w:color w:val="auto"/>
        </w:rPr>
        <w:t>6</w:t>
      </w:r>
      <w:r w:rsidRPr="00FF36EB">
        <w:rPr>
          <w:color w:val="auto"/>
        </w:rPr>
        <w:t>,</w:t>
      </w:r>
      <w:r w:rsidR="008F6565">
        <w:rPr>
          <w:color w:val="auto"/>
        </w:rPr>
        <w:t>23</w:t>
      </w:r>
      <w:r w:rsidRPr="00FF36EB">
        <w:rPr>
          <w:color w:val="auto"/>
        </w:rPr>
        <w:t xml:space="preserve"> %, wydatki stanowią 0,</w:t>
      </w:r>
      <w:r w:rsidR="008F6565">
        <w:rPr>
          <w:color w:val="auto"/>
        </w:rPr>
        <w:t>12</w:t>
      </w:r>
      <w:r w:rsidRPr="00FF36EB">
        <w:rPr>
          <w:color w:val="auto"/>
        </w:rPr>
        <w:t xml:space="preserve"> % do wykonania wydatków bieżących,</w:t>
      </w:r>
    </w:p>
    <w:p w14:paraId="01991BF6" w14:textId="5D3F57F7" w:rsidR="00FF36EB" w:rsidRPr="00567C6A" w:rsidRDefault="00FF36EB" w:rsidP="00FF36EB">
      <w:pPr>
        <w:pStyle w:val="Akapitzlist"/>
        <w:widowControl/>
        <w:numPr>
          <w:ilvl w:val="0"/>
          <w:numId w:val="2"/>
        </w:numPr>
        <w:ind w:left="284" w:hanging="284"/>
        <w:jc w:val="both"/>
        <w:rPr>
          <w:color w:val="auto"/>
        </w:rPr>
      </w:pPr>
      <w:r w:rsidRPr="00FF36EB">
        <w:rPr>
          <w:color w:val="auto"/>
        </w:rPr>
        <w:t>udzielone dotacje z budżetu gminy na realizacj</w:t>
      </w:r>
      <w:r w:rsidR="00906263">
        <w:rPr>
          <w:color w:val="auto"/>
        </w:rPr>
        <w:t>ę</w:t>
      </w:r>
      <w:r w:rsidRPr="00FF36EB">
        <w:rPr>
          <w:color w:val="auto"/>
        </w:rPr>
        <w:t xml:space="preserve"> zadań bieżących i majątkowych dla podmiotów z sektora finansów publicznych: plan</w:t>
      </w:r>
      <w:r w:rsidR="00906263">
        <w:rPr>
          <w:color w:val="auto"/>
        </w:rPr>
        <w:t xml:space="preserve"> </w:t>
      </w:r>
      <w:r w:rsidRPr="00FF36EB">
        <w:rPr>
          <w:color w:val="auto"/>
        </w:rPr>
        <w:t xml:space="preserve">: </w:t>
      </w:r>
      <w:r w:rsidR="008F6565">
        <w:rPr>
          <w:color w:val="auto"/>
        </w:rPr>
        <w:t>3.463.067,60</w:t>
      </w:r>
      <w:r w:rsidRPr="00FF36EB">
        <w:rPr>
          <w:color w:val="auto"/>
        </w:rPr>
        <w:t xml:space="preserve"> zł, wykonanie : </w:t>
      </w:r>
      <w:r w:rsidR="008F6565">
        <w:rPr>
          <w:color w:val="auto"/>
        </w:rPr>
        <w:t>3.459.067,60</w:t>
      </w:r>
      <w:r w:rsidRPr="00567C6A">
        <w:rPr>
          <w:color w:val="auto"/>
        </w:rPr>
        <w:t xml:space="preserve"> zł  tj. </w:t>
      </w:r>
      <w:r w:rsidR="008F6565">
        <w:rPr>
          <w:color w:val="auto"/>
        </w:rPr>
        <w:t>99,88</w:t>
      </w:r>
      <w:r w:rsidRPr="00567C6A">
        <w:rPr>
          <w:color w:val="auto"/>
        </w:rPr>
        <w:t xml:space="preserve"> %, wydatki stanowią </w:t>
      </w:r>
      <w:r w:rsidR="008F6565">
        <w:rPr>
          <w:color w:val="auto"/>
        </w:rPr>
        <w:t>5,55</w:t>
      </w:r>
      <w:r w:rsidRPr="00567C6A">
        <w:rPr>
          <w:color w:val="auto"/>
        </w:rPr>
        <w:t xml:space="preserve"> % wykonania wydatków bieżących,</w:t>
      </w:r>
    </w:p>
    <w:p w14:paraId="69D26396" w14:textId="609440C5" w:rsidR="00FF36EB" w:rsidRPr="00FF36EB" w:rsidRDefault="00FF36EB" w:rsidP="00FF36EB">
      <w:pPr>
        <w:pStyle w:val="Akapitzlist"/>
        <w:widowControl/>
        <w:numPr>
          <w:ilvl w:val="0"/>
          <w:numId w:val="2"/>
        </w:numPr>
        <w:ind w:left="284" w:hanging="284"/>
        <w:jc w:val="both"/>
        <w:rPr>
          <w:color w:val="auto"/>
        </w:rPr>
      </w:pPr>
      <w:r w:rsidRPr="00567C6A">
        <w:rPr>
          <w:color w:val="auto"/>
        </w:rPr>
        <w:t xml:space="preserve">udzielone dotacje z budżetu gminy </w:t>
      </w:r>
      <w:r w:rsidRPr="00FF36EB">
        <w:rPr>
          <w:color w:val="auto"/>
        </w:rPr>
        <w:t>na realizacj</w:t>
      </w:r>
      <w:r w:rsidR="00906263">
        <w:rPr>
          <w:color w:val="auto"/>
        </w:rPr>
        <w:t>ę</w:t>
      </w:r>
      <w:r w:rsidRPr="00FF36EB">
        <w:rPr>
          <w:color w:val="auto"/>
        </w:rPr>
        <w:t xml:space="preserve"> zadań bieżących i majątkowych dla podmiotów z poza sektora finansów publicznych: plan: </w:t>
      </w:r>
      <w:r w:rsidR="008F6565">
        <w:rPr>
          <w:color w:val="auto"/>
        </w:rPr>
        <w:t>751.689,21</w:t>
      </w:r>
      <w:r w:rsidRPr="00FF36EB">
        <w:rPr>
          <w:color w:val="auto"/>
        </w:rPr>
        <w:t xml:space="preserve"> zł, wykonanie: </w:t>
      </w:r>
      <w:r w:rsidR="008F6565">
        <w:rPr>
          <w:color w:val="auto"/>
        </w:rPr>
        <w:t>607.132,14</w:t>
      </w:r>
      <w:r w:rsidRPr="00FF36EB">
        <w:rPr>
          <w:color w:val="auto"/>
        </w:rPr>
        <w:t xml:space="preserve"> zł, tj. </w:t>
      </w:r>
      <w:r w:rsidR="008F6565">
        <w:rPr>
          <w:color w:val="auto"/>
        </w:rPr>
        <w:t>80,77</w:t>
      </w:r>
      <w:r w:rsidRPr="00FF36EB">
        <w:rPr>
          <w:color w:val="auto"/>
        </w:rPr>
        <w:t xml:space="preserve"> %, na niższe wykonanie wpływ miała mniejsza ilość udzielonych dotacji na dofinansowanie montażu proekologicznych źródeł energii oraz likwidację źródeł niskiej emisji oraz dotacji udzielanych na zadania w zakresie upowszechniania kultury fizycznej w ramach klubów i organizowania wydarzeń sportowych na terenie gminy, wydatki stanowią </w:t>
      </w:r>
      <w:r w:rsidR="008F6565">
        <w:rPr>
          <w:color w:val="auto"/>
        </w:rPr>
        <w:t>0,97</w:t>
      </w:r>
      <w:r w:rsidRPr="00FF36EB">
        <w:rPr>
          <w:color w:val="auto"/>
        </w:rPr>
        <w:t xml:space="preserve"> % do wykonania wydatków bieżących, </w:t>
      </w:r>
    </w:p>
    <w:p w14:paraId="47436CAD" w14:textId="6340ECFB" w:rsidR="00FF36EB" w:rsidRPr="00650A26" w:rsidRDefault="00FF36EB" w:rsidP="00FF36EB">
      <w:pPr>
        <w:pStyle w:val="Akapitzlist"/>
        <w:widowControl/>
        <w:numPr>
          <w:ilvl w:val="0"/>
          <w:numId w:val="2"/>
        </w:numPr>
        <w:ind w:left="284" w:hanging="284"/>
        <w:jc w:val="both"/>
        <w:rPr>
          <w:color w:val="auto"/>
        </w:rPr>
      </w:pPr>
      <w:r w:rsidRPr="00650A26">
        <w:rPr>
          <w:color w:val="auto"/>
        </w:rPr>
        <w:t xml:space="preserve">wydatki na wynagrodzenia i  składki od nich naliczane: </w:t>
      </w:r>
      <w:r w:rsidR="00650A26" w:rsidRPr="00650A26">
        <w:rPr>
          <w:color w:val="auto"/>
        </w:rPr>
        <w:t>28.551.281,90</w:t>
      </w:r>
      <w:r w:rsidRPr="00650A26">
        <w:rPr>
          <w:color w:val="auto"/>
        </w:rPr>
        <w:t xml:space="preserve"> zł, wykonanie : </w:t>
      </w:r>
      <w:r w:rsidR="00650A26" w:rsidRPr="00650A26">
        <w:rPr>
          <w:color w:val="auto"/>
        </w:rPr>
        <w:t>27.429.067,56</w:t>
      </w:r>
      <w:r w:rsidRPr="00650A26">
        <w:rPr>
          <w:color w:val="auto"/>
        </w:rPr>
        <w:t xml:space="preserve"> zł  tj. </w:t>
      </w:r>
      <w:r w:rsidR="00650A26" w:rsidRPr="00650A26">
        <w:rPr>
          <w:color w:val="auto"/>
        </w:rPr>
        <w:t>96,07</w:t>
      </w:r>
      <w:r w:rsidRPr="00650A26">
        <w:rPr>
          <w:color w:val="auto"/>
        </w:rPr>
        <w:t xml:space="preserve"> %, wydatki stanowią </w:t>
      </w:r>
      <w:r w:rsidR="00650A26" w:rsidRPr="00650A26">
        <w:rPr>
          <w:color w:val="auto"/>
        </w:rPr>
        <w:t>44,04</w:t>
      </w:r>
      <w:r w:rsidRPr="00650A26">
        <w:rPr>
          <w:color w:val="auto"/>
        </w:rPr>
        <w:t>% do wykonania wydatków bieżących,</w:t>
      </w:r>
    </w:p>
    <w:p w14:paraId="00ACFF78" w14:textId="1407AD9F" w:rsidR="00FF36EB" w:rsidRPr="00650A26" w:rsidRDefault="00FF36EB" w:rsidP="00FF36EB">
      <w:pPr>
        <w:pStyle w:val="Akapitzlist"/>
        <w:widowControl/>
        <w:numPr>
          <w:ilvl w:val="0"/>
          <w:numId w:val="2"/>
        </w:numPr>
        <w:ind w:left="284" w:hanging="284"/>
        <w:jc w:val="both"/>
        <w:rPr>
          <w:color w:val="auto"/>
        </w:rPr>
      </w:pPr>
      <w:r w:rsidRPr="00650A26">
        <w:rPr>
          <w:color w:val="auto"/>
        </w:rPr>
        <w:t xml:space="preserve">wydatki na usługi remontowe: plan: </w:t>
      </w:r>
      <w:r w:rsidR="00650A26" w:rsidRPr="00650A26">
        <w:rPr>
          <w:color w:val="auto"/>
        </w:rPr>
        <w:t>3.470.142,94</w:t>
      </w:r>
      <w:r w:rsidRPr="00650A26">
        <w:rPr>
          <w:color w:val="auto"/>
        </w:rPr>
        <w:t xml:space="preserve"> zł, wykonanie: </w:t>
      </w:r>
      <w:r w:rsidR="00650A26" w:rsidRPr="00650A26">
        <w:rPr>
          <w:color w:val="auto"/>
        </w:rPr>
        <w:t>3.343.182,06</w:t>
      </w:r>
      <w:r w:rsidRPr="00650A26">
        <w:rPr>
          <w:color w:val="auto"/>
        </w:rPr>
        <w:t xml:space="preserve"> zł tj. 96,</w:t>
      </w:r>
      <w:r w:rsidR="00650A26" w:rsidRPr="00650A26">
        <w:rPr>
          <w:color w:val="auto"/>
        </w:rPr>
        <w:t>34</w:t>
      </w:r>
      <w:r w:rsidRPr="00650A26">
        <w:rPr>
          <w:color w:val="auto"/>
        </w:rPr>
        <w:t xml:space="preserve">%, wydatki stanowią </w:t>
      </w:r>
      <w:r w:rsidR="00650A26" w:rsidRPr="00650A26">
        <w:rPr>
          <w:color w:val="auto"/>
        </w:rPr>
        <w:t>5,37</w:t>
      </w:r>
      <w:r w:rsidRPr="00650A26">
        <w:rPr>
          <w:color w:val="auto"/>
        </w:rPr>
        <w:t xml:space="preserve"> % wykonania wydatków bieżących,</w:t>
      </w:r>
    </w:p>
    <w:p w14:paraId="0423CFC5" w14:textId="73CFBEC0" w:rsidR="00FF36EB" w:rsidRPr="00650A26" w:rsidRDefault="00FF36EB" w:rsidP="00FF36EB">
      <w:pPr>
        <w:pStyle w:val="Akapitzlist"/>
        <w:widowControl/>
        <w:numPr>
          <w:ilvl w:val="0"/>
          <w:numId w:val="2"/>
        </w:numPr>
        <w:ind w:left="284" w:hanging="284"/>
        <w:jc w:val="both"/>
        <w:rPr>
          <w:color w:val="auto"/>
        </w:rPr>
      </w:pPr>
      <w:r w:rsidRPr="00650A26">
        <w:rPr>
          <w:color w:val="auto"/>
        </w:rPr>
        <w:t>wydatki na zakup materiałów i wyposażenia</w:t>
      </w:r>
      <w:r w:rsidRPr="00650A26">
        <w:rPr>
          <w:b/>
          <w:bCs/>
          <w:color w:val="auto"/>
        </w:rPr>
        <w:t xml:space="preserve"> </w:t>
      </w:r>
      <w:r w:rsidRPr="00650A26">
        <w:rPr>
          <w:color w:val="auto"/>
        </w:rPr>
        <w:t xml:space="preserve">plan: </w:t>
      </w:r>
      <w:r w:rsidR="00650A26" w:rsidRPr="00650A26">
        <w:rPr>
          <w:color w:val="auto"/>
        </w:rPr>
        <w:t>3.952.419,24</w:t>
      </w:r>
      <w:r w:rsidRPr="00650A26">
        <w:rPr>
          <w:color w:val="auto"/>
        </w:rPr>
        <w:t xml:space="preserve"> zł, wykonanie: </w:t>
      </w:r>
      <w:r w:rsidR="00650A26" w:rsidRPr="00650A26">
        <w:rPr>
          <w:color w:val="auto"/>
        </w:rPr>
        <w:t>3.861.934,90</w:t>
      </w:r>
      <w:r w:rsidRPr="00650A26">
        <w:rPr>
          <w:color w:val="auto"/>
        </w:rPr>
        <w:t xml:space="preserve"> zł tj. </w:t>
      </w:r>
      <w:r w:rsidR="00650A26" w:rsidRPr="00650A26">
        <w:rPr>
          <w:color w:val="auto"/>
        </w:rPr>
        <w:t>97,71</w:t>
      </w:r>
      <w:r w:rsidRPr="00650A26">
        <w:rPr>
          <w:color w:val="auto"/>
        </w:rPr>
        <w:t xml:space="preserve"> %, wydatki stanowią  </w:t>
      </w:r>
      <w:r w:rsidR="00650A26" w:rsidRPr="00650A26">
        <w:rPr>
          <w:color w:val="auto"/>
        </w:rPr>
        <w:t>6</w:t>
      </w:r>
      <w:r w:rsidRPr="00650A26">
        <w:rPr>
          <w:color w:val="auto"/>
        </w:rPr>
        <w:t>,</w:t>
      </w:r>
      <w:r w:rsidR="00650A26" w:rsidRPr="00650A26">
        <w:rPr>
          <w:color w:val="auto"/>
        </w:rPr>
        <w:t>20</w:t>
      </w:r>
      <w:r w:rsidRPr="00650A26">
        <w:rPr>
          <w:color w:val="auto"/>
        </w:rPr>
        <w:t>%  wykonania wydatków bieżących,</w:t>
      </w:r>
    </w:p>
    <w:p w14:paraId="5C5D5FAA" w14:textId="7297100B" w:rsidR="00FF36EB" w:rsidRPr="00556F11" w:rsidRDefault="00FF36EB" w:rsidP="00556F11">
      <w:pPr>
        <w:pStyle w:val="Akapitzlist"/>
        <w:widowControl/>
        <w:numPr>
          <w:ilvl w:val="0"/>
          <w:numId w:val="2"/>
        </w:numPr>
        <w:ind w:left="284" w:hanging="284"/>
        <w:jc w:val="both"/>
        <w:rPr>
          <w:color w:val="auto"/>
        </w:rPr>
      </w:pPr>
      <w:r w:rsidRPr="00650A26">
        <w:rPr>
          <w:color w:val="auto"/>
        </w:rPr>
        <w:t xml:space="preserve">pozostałe wydatki bieżące: plan: </w:t>
      </w:r>
      <w:r w:rsidR="00650A26" w:rsidRPr="00650A26">
        <w:rPr>
          <w:color w:val="auto"/>
        </w:rPr>
        <w:t>26.439.703,92</w:t>
      </w:r>
      <w:r w:rsidRPr="00650A26">
        <w:rPr>
          <w:color w:val="auto"/>
        </w:rPr>
        <w:t xml:space="preserve"> zł, wykonanie: </w:t>
      </w:r>
      <w:r w:rsidR="00650A26" w:rsidRPr="00650A26">
        <w:rPr>
          <w:color w:val="auto"/>
        </w:rPr>
        <w:t>23.507.466,39</w:t>
      </w:r>
      <w:r w:rsidRPr="00650A26">
        <w:rPr>
          <w:color w:val="auto"/>
        </w:rPr>
        <w:t xml:space="preserve"> zł tj. </w:t>
      </w:r>
      <w:r w:rsidR="00650A26" w:rsidRPr="00650A26">
        <w:rPr>
          <w:color w:val="auto"/>
        </w:rPr>
        <w:t>88,91</w:t>
      </w:r>
      <w:r w:rsidRPr="00650A26">
        <w:rPr>
          <w:color w:val="auto"/>
        </w:rPr>
        <w:t xml:space="preserve"> %, wydatki stanowią </w:t>
      </w:r>
      <w:r w:rsidR="00650A26" w:rsidRPr="00650A26">
        <w:rPr>
          <w:color w:val="auto"/>
        </w:rPr>
        <w:t>37,74</w:t>
      </w:r>
      <w:r w:rsidRPr="00650A26">
        <w:rPr>
          <w:color w:val="auto"/>
        </w:rPr>
        <w:t xml:space="preserve"> %  wykonania wydatków bieżących.</w:t>
      </w:r>
    </w:p>
    <w:p w14:paraId="2449064F" w14:textId="77777777" w:rsidR="00EB0F46" w:rsidRPr="00650A26" w:rsidRDefault="00EB0F46" w:rsidP="00FF36EB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052BF339" w14:textId="77777777" w:rsidR="00FF36EB" w:rsidRPr="00FF36EB" w:rsidRDefault="00FF36EB" w:rsidP="00FF36EB">
      <w:pPr>
        <w:tabs>
          <w:tab w:val="left" w:pos="284"/>
        </w:tabs>
        <w:suppressAutoHyphens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FF36EB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Wydatki majątkowe: </w:t>
      </w:r>
    </w:p>
    <w:p w14:paraId="68E8023C" w14:textId="284F7680" w:rsidR="00FF36EB" w:rsidRPr="00FF36EB" w:rsidRDefault="00FF36EB" w:rsidP="00556F11">
      <w:pPr>
        <w:tabs>
          <w:tab w:val="left" w:pos="284"/>
        </w:tabs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36EB">
        <w:rPr>
          <w:rFonts w:ascii="Times New Roman" w:hAnsi="Times New Roman" w:cs="Times New Roman"/>
          <w:b/>
          <w:sz w:val="24"/>
          <w:szCs w:val="24"/>
        </w:rPr>
        <w:t xml:space="preserve">plan: </w:t>
      </w:r>
      <w:r w:rsidR="008F6565">
        <w:rPr>
          <w:rFonts w:ascii="Times New Roman" w:hAnsi="Times New Roman" w:cs="Times New Roman"/>
          <w:b/>
          <w:sz w:val="24"/>
          <w:szCs w:val="24"/>
        </w:rPr>
        <w:t>23.965.653,85</w:t>
      </w:r>
      <w:r w:rsidRPr="00FF36EB">
        <w:rPr>
          <w:rFonts w:ascii="Times New Roman" w:hAnsi="Times New Roman" w:cs="Times New Roman"/>
          <w:b/>
          <w:sz w:val="24"/>
          <w:szCs w:val="24"/>
        </w:rPr>
        <w:t xml:space="preserve"> zł, wykonanie: </w:t>
      </w:r>
      <w:r w:rsidR="008F6565">
        <w:rPr>
          <w:rFonts w:ascii="Times New Roman" w:hAnsi="Times New Roman" w:cs="Times New Roman"/>
          <w:b/>
          <w:sz w:val="24"/>
          <w:szCs w:val="24"/>
        </w:rPr>
        <w:t>20.557.749,57</w:t>
      </w:r>
      <w:r w:rsidRPr="00FF36EB">
        <w:rPr>
          <w:rFonts w:ascii="Times New Roman" w:hAnsi="Times New Roman" w:cs="Times New Roman"/>
          <w:b/>
          <w:sz w:val="24"/>
          <w:szCs w:val="24"/>
        </w:rPr>
        <w:t xml:space="preserve"> zł, tj. </w:t>
      </w:r>
      <w:r w:rsidR="008F6565">
        <w:rPr>
          <w:rFonts w:ascii="Times New Roman" w:hAnsi="Times New Roman" w:cs="Times New Roman"/>
          <w:b/>
          <w:sz w:val="24"/>
          <w:szCs w:val="24"/>
        </w:rPr>
        <w:t>85,79</w:t>
      </w:r>
      <w:r w:rsidRPr="00FF36EB">
        <w:rPr>
          <w:rFonts w:ascii="Times New Roman" w:hAnsi="Times New Roman" w:cs="Times New Roman"/>
          <w:b/>
          <w:sz w:val="24"/>
          <w:szCs w:val="24"/>
        </w:rPr>
        <w:t xml:space="preserve"> %. Wydatki majątkowe stanowią </w:t>
      </w:r>
      <w:r w:rsidR="008F6565">
        <w:rPr>
          <w:rFonts w:ascii="Times New Roman" w:hAnsi="Times New Roman" w:cs="Times New Roman"/>
          <w:b/>
          <w:sz w:val="24"/>
          <w:szCs w:val="24"/>
        </w:rPr>
        <w:t>24,82</w:t>
      </w:r>
      <w:r w:rsidRPr="00FF36EB">
        <w:rPr>
          <w:rFonts w:ascii="Times New Roman" w:hAnsi="Times New Roman" w:cs="Times New Roman"/>
          <w:b/>
          <w:sz w:val="24"/>
          <w:szCs w:val="24"/>
        </w:rPr>
        <w:t xml:space="preserve"> % wykonania wydatków ogółem. </w:t>
      </w:r>
      <w:r w:rsidRPr="00FF36E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8178691" w14:textId="3A7A3146" w:rsidR="00FF36EB" w:rsidRPr="00FF36EB" w:rsidRDefault="00FF36EB" w:rsidP="00FF36EB">
      <w:pPr>
        <w:suppressAutoHyphens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36EB">
        <w:rPr>
          <w:rFonts w:ascii="Times New Roman" w:hAnsi="Times New Roman" w:cs="Times New Roman"/>
          <w:b/>
          <w:sz w:val="24"/>
          <w:szCs w:val="24"/>
          <w:u w:val="single"/>
        </w:rPr>
        <w:t>Wydatki majątkowe według kierunków inwestowania</w:t>
      </w:r>
    </w:p>
    <w:p w14:paraId="06836CB8" w14:textId="4C4DB92A" w:rsidR="008F6565" w:rsidRPr="00092834" w:rsidRDefault="008F6565" w:rsidP="008F6565">
      <w:pPr>
        <w:suppressAutoHyphens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2834">
        <w:rPr>
          <w:rFonts w:ascii="Times New Roman" w:hAnsi="Times New Roman" w:cs="Times New Roman"/>
          <w:b/>
          <w:sz w:val="24"/>
          <w:szCs w:val="24"/>
          <w:u w:val="single"/>
        </w:rPr>
        <w:t xml:space="preserve">Wyłączenie z produkcji gruntów rolnych </w:t>
      </w:r>
    </w:p>
    <w:p w14:paraId="7AEE835D" w14:textId="1B2B8174" w:rsidR="008F6565" w:rsidRPr="00092834" w:rsidRDefault="008F6565" w:rsidP="008F6565">
      <w:pPr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2834">
        <w:rPr>
          <w:rFonts w:ascii="Times New Roman" w:hAnsi="Times New Roman" w:cs="Times New Roman"/>
          <w:bCs/>
          <w:sz w:val="24"/>
          <w:szCs w:val="24"/>
        </w:rPr>
        <w:t>Drogi dojazdowe do pól – 42.927,00 zł</w:t>
      </w:r>
    </w:p>
    <w:p w14:paraId="19924B36" w14:textId="1C8ECDAB" w:rsidR="00FF36EB" w:rsidRPr="00092834" w:rsidRDefault="00FF36EB" w:rsidP="00FF36EB">
      <w:pPr>
        <w:suppressAutoHyphens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2834">
        <w:rPr>
          <w:rFonts w:ascii="Times New Roman" w:hAnsi="Times New Roman" w:cs="Times New Roman"/>
          <w:b/>
          <w:sz w:val="24"/>
          <w:szCs w:val="24"/>
          <w:u w:val="single"/>
        </w:rPr>
        <w:t xml:space="preserve">Infrastruktura </w:t>
      </w:r>
      <w:proofErr w:type="spellStart"/>
      <w:r w:rsidRPr="00092834">
        <w:rPr>
          <w:rFonts w:ascii="Times New Roman" w:hAnsi="Times New Roman" w:cs="Times New Roman"/>
          <w:b/>
          <w:sz w:val="24"/>
          <w:szCs w:val="24"/>
          <w:u w:val="single"/>
        </w:rPr>
        <w:t>sanitacyjna</w:t>
      </w:r>
      <w:proofErr w:type="spellEnd"/>
      <w:r w:rsidRPr="0009283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1C5C04A0" w14:textId="26D9999C" w:rsidR="00FF36EB" w:rsidRPr="00092834" w:rsidRDefault="00FF36EB" w:rsidP="00FF36EB">
      <w:pPr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2834">
        <w:rPr>
          <w:rFonts w:ascii="Times New Roman" w:hAnsi="Times New Roman" w:cs="Times New Roman"/>
          <w:bCs/>
          <w:sz w:val="24"/>
          <w:szCs w:val="24"/>
        </w:rPr>
        <w:t xml:space="preserve">Dokapitalizowanie spółki – </w:t>
      </w:r>
      <w:r w:rsidR="008F6565" w:rsidRPr="00092834">
        <w:rPr>
          <w:rFonts w:ascii="Times New Roman" w:hAnsi="Times New Roman" w:cs="Times New Roman"/>
          <w:bCs/>
          <w:sz w:val="24"/>
          <w:szCs w:val="24"/>
        </w:rPr>
        <w:t>493.500,00</w:t>
      </w:r>
      <w:r w:rsidRPr="00092834">
        <w:rPr>
          <w:rFonts w:ascii="Times New Roman" w:hAnsi="Times New Roman" w:cs="Times New Roman"/>
          <w:bCs/>
          <w:sz w:val="24"/>
          <w:szCs w:val="24"/>
        </w:rPr>
        <w:t xml:space="preserve"> zł</w:t>
      </w:r>
    </w:p>
    <w:p w14:paraId="112A35D6" w14:textId="07B4238A" w:rsidR="00FF36EB" w:rsidRPr="00092834" w:rsidRDefault="00FF36EB" w:rsidP="00FF36EB">
      <w:pPr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283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Dotacje na oczyszczalnie przyzagrodowe – </w:t>
      </w:r>
      <w:r w:rsidR="008F6565" w:rsidRPr="00092834">
        <w:rPr>
          <w:rFonts w:ascii="Times New Roman" w:hAnsi="Times New Roman" w:cs="Times New Roman"/>
          <w:bCs/>
          <w:sz w:val="24"/>
          <w:szCs w:val="24"/>
        </w:rPr>
        <w:t>112</w:t>
      </w:r>
      <w:r w:rsidRPr="00092834">
        <w:rPr>
          <w:rFonts w:ascii="Times New Roman" w:hAnsi="Times New Roman" w:cs="Times New Roman"/>
          <w:bCs/>
          <w:sz w:val="24"/>
          <w:szCs w:val="24"/>
        </w:rPr>
        <w:t>.000,00 zł</w:t>
      </w:r>
    </w:p>
    <w:p w14:paraId="13977756" w14:textId="38A7E87D" w:rsidR="008F6565" w:rsidRPr="00092834" w:rsidRDefault="008F6565" w:rsidP="00FF36EB">
      <w:pPr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2834">
        <w:rPr>
          <w:rFonts w:ascii="Times New Roman" w:hAnsi="Times New Roman" w:cs="Times New Roman"/>
          <w:bCs/>
          <w:sz w:val="24"/>
          <w:szCs w:val="24"/>
        </w:rPr>
        <w:t>Budowa sieci kanalizacji sanitarnej – 6.874.542,60 zł</w:t>
      </w:r>
    </w:p>
    <w:p w14:paraId="7AAACA5A" w14:textId="77777777" w:rsidR="00FF36EB" w:rsidRPr="00092834" w:rsidRDefault="00FF36EB" w:rsidP="00FF36EB">
      <w:pPr>
        <w:suppressAutoHyphens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2834">
        <w:rPr>
          <w:rFonts w:ascii="Times New Roman" w:hAnsi="Times New Roman" w:cs="Times New Roman"/>
          <w:b/>
          <w:sz w:val="24"/>
          <w:szCs w:val="24"/>
          <w:u w:val="single"/>
        </w:rPr>
        <w:t>Inwestycje drogowe</w:t>
      </w:r>
    </w:p>
    <w:p w14:paraId="465146A9" w14:textId="2A0D34CA" w:rsidR="008F6565" w:rsidRPr="00092834" w:rsidRDefault="000D2B7A" w:rsidP="008F6565">
      <w:pPr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2834">
        <w:rPr>
          <w:rFonts w:ascii="Times New Roman" w:hAnsi="Times New Roman" w:cs="Times New Roman"/>
          <w:bCs/>
          <w:sz w:val="24"/>
          <w:szCs w:val="24"/>
        </w:rPr>
        <w:t>P</w:t>
      </w:r>
      <w:r w:rsidR="008F6565" w:rsidRPr="00092834">
        <w:rPr>
          <w:rFonts w:ascii="Times New Roman" w:hAnsi="Times New Roman" w:cs="Times New Roman"/>
          <w:bCs/>
          <w:sz w:val="24"/>
          <w:szCs w:val="24"/>
        </w:rPr>
        <w:t>rzebudowa dróg powiatowych, chodników</w:t>
      </w:r>
      <w:r w:rsidRPr="00092834">
        <w:rPr>
          <w:rFonts w:ascii="Times New Roman" w:hAnsi="Times New Roman" w:cs="Times New Roman"/>
          <w:bCs/>
          <w:sz w:val="24"/>
          <w:szCs w:val="24"/>
        </w:rPr>
        <w:t>, ścieżek rowerowych</w:t>
      </w:r>
      <w:r w:rsidR="008F6565" w:rsidRPr="00092834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092834">
        <w:rPr>
          <w:rFonts w:ascii="Times New Roman" w:hAnsi="Times New Roman" w:cs="Times New Roman"/>
          <w:bCs/>
          <w:sz w:val="24"/>
          <w:szCs w:val="24"/>
        </w:rPr>
        <w:t>2.235.264,24</w:t>
      </w:r>
      <w:r w:rsidR="008F6565" w:rsidRPr="00092834">
        <w:rPr>
          <w:rFonts w:ascii="Times New Roman" w:hAnsi="Times New Roman" w:cs="Times New Roman"/>
          <w:bCs/>
          <w:sz w:val="24"/>
          <w:szCs w:val="24"/>
        </w:rPr>
        <w:t xml:space="preserve"> zł,</w:t>
      </w:r>
    </w:p>
    <w:p w14:paraId="0521D90F" w14:textId="5DB75D96" w:rsidR="00FF36EB" w:rsidRPr="00092834" w:rsidRDefault="00FF36EB" w:rsidP="00FF36EB">
      <w:pPr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2834">
        <w:rPr>
          <w:rFonts w:ascii="Times New Roman" w:hAnsi="Times New Roman" w:cs="Times New Roman"/>
          <w:bCs/>
          <w:sz w:val="24"/>
          <w:szCs w:val="24"/>
        </w:rPr>
        <w:t xml:space="preserve">Budowa, przebudowa dróg gminnych, chodników – </w:t>
      </w:r>
      <w:r w:rsidR="000D2B7A" w:rsidRPr="00092834">
        <w:rPr>
          <w:rFonts w:ascii="Times New Roman" w:hAnsi="Times New Roman" w:cs="Times New Roman"/>
          <w:bCs/>
          <w:sz w:val="24"/>
          <w:szCs w:val="24"/>
        </w:rPr>
        <w:t>7.904.750,87</w:t>
      </w:r>
      <w:r w:rsidRPr="00092834">
        <w:rPr>
          <w:rFonts w:ascii="Times New Roman" w:hAnsi="Times New Roman" w:cs="Times New Roman"/>
          <w:bCs/>
          <w:sz w:val="24"/>
          <w:szCs w:val="24"/>
        </w:rPr>
        <w:t xml:space="preserve"> zł,</w:t>
      </w:r>
    </w:p>
    <w:p w14:paraId="7E90B963" w14:textId="1D46F23F" w:rsidR="00FF36EB" w:rsidRPr="00092834" w:rsidRDefault="00FF36EB" w:rsidP="00FF36EB">
      <w:pPr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2834">
        <w:rPr>
          <w:rFonts w:ascii="Times New Roman" w:hAnsi="Times New Roman" w:cs="Times New Roman"/>
          <w:bCs/>
          <w:sz w:val="24"/>
          <w:szCs w:val="24"/>
        </w:rPr>
        <w:t xml:space="preserve">Przebudowa dróg wewnętrznych – </w:t>
      </w:r>
      <w:r w:rsidR="000D2B7A" w:rsidRPr="00092834">
        <w:rPr>
          <w:rFonts w:ascii="Times New Roman" w:hAnsi="Times New Roman" w:cs="Times New Roman"/>
          <w:bCs/>
          <w:sz w:val="24"/>
          <w:szCs w:val="24"/>
        </w:rPr>
        <w:t>546.385,24</w:t>
      </w:r>
      <w:r w:rsidRPr="00092834">
        <w:rPr>
          <w:rFonts w:ascii="Times New Roman" w:hAnsi="Times New Roman" w:cs="Times New Roman"/>
          <w:bCs/>
          <w:sz w:val="24"/>
          <w:szCs w:val="24"/>
        </w:rPr>
        <w:t xml:space="preserve"> zł,</w:t>
      </w:r>
    </w:p>
    <w:p w14:paraId="4FB483E4" w14:textId="77777777" w:rsidR="00FF36EB" w:rsidRPr="00092834" w:rsidRDefault="00FF36EB" w:rsidP="00FF36EB">
      <w:pPr>
        <w:suppressAutoHyphens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2834">
        <w:rPr>
          <w:rFonts w:ascii="Times New Roman" w:hAnsi="Times New Roman" w:cs="Times New Roman"/>
          <w:b/>
          <w:sz w:val="24"/>
          <w:szCs w:val="24"/>
          <w:u w:val="single"/>
        </w:rPr>
        <w:t>Gospodarka mieszkaniowa</w:t>
      </w:r>
    </w:p>
    <w:p w14:paraId="5B34AC99" w14:textId="3AA5615A" w:rsidR="00FF36EB" w:rsidRPr="00092834" w:rsidRDefault="00FF36EB" w:rsidP="00FF36EB">
      <w:pPr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2834">
        <w:rPr>
          <w:rFonts w:ascii="Times New Roman" w:hAnsi="Times New Roman" w:cs="Times New Roman"/>
          <w:bCs/>
          <w:sz w:val="24"/>
          <w:szCs w:val="24"/>
        </w:rPr>
        <w:t xml:space="preserve">Wykupu gruntów – </w:t>
      </w:r>
      <w:r w:rsidR="000D2B7A" w:rsidRPr="00092834">
        <w:rPr>
          <w:rFonts w:ascii="Times New Roman" w:hAnsi="Times New Roman" w:cs="Times New Roman"/>
          <w:bCs/>
          <w:sz w:val="24"/>
          <w:szCs w:val="24"/>
        </w:rPr>
        <w:t>110.391,01</w:t>
      </w:r>
      <w:r w:rsidRPr="00092834">
        <w:rPr>
          <w:rFonts w:ascii="Times New Roman" w:hAnsi="Times New Roman" w:cs="Times New Roman"/>
          <w:bCs/>
          <w:sz w:val="24"/>
          <w:szCs w:val="24"/>
        </w:rPr>
        <w:t xml:space="preserve"> zł </w:t>
      </w:r>
    </w:p>
    <w:p w14:paraId="5E51B2EF" w14:textId="0F4A3438" w:rsidR="000D2B7A" w:rsidRPr="00092834" w:rsidRDefault="000D2B7A" w:rsidP="00FF36EB">
      <w:pPr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2834">
        <w:rPr>
          <w:rFonts w:ascii="Times New Roman" w:hAnsi="Times New Roman" w:cs="Times New Roman"/>
          <w:bCs/>
          <w:sz w:val="24"/>
          <w:szCs w:val="24"/>
        </w:rPr>
        <w:t xml:space="preserve">Wykonanie instalacji gazowych w lokalach mieszkalnych – 19.080,00 zł </w:t>
      </w:r>
    </w:p>
    <w:p w14:paraId="0ECE6392" w14:textId="77777777" w:rsidR="00FF36EB" w:rsidRPr="00092834" w:rsidRDefault="00FF36EB" w:rsidP="00FF36EB">
      <w:pPr>
        <w:suppressAutoHyphens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2834">
        <w:rPr>
          <w:rFonts w:ascii="Times New Roman" w:hAnsi="Times New Roman" w:cs="Times New Roman"/>
          <w:b/>
          <w:sz w:val="24"/>
          <w:szCs w:val="24"/>
          <w:u w:val="single"/>
        </w:rPr>
        <w:t xml:space="preserve">Bezpieczeństwo publiczne </w:t>
      </w:r>
    </w:p>
    <w:p w14:paraId="7321ABC3" w14:textId="77777777" w:rsidR="00FF36EB" w:rsidRPr="00092834" w:rsidRDefault="00FF36EB" w:rsidP="00FF36EB">
      <w:pPr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2834">
        <w:rPr>
          <w:rFonts w:ascii="Times New Roman" w:hAnsi="Times New Roman" w:cs="Times New Roman"/>
          <w:bCs/>
          <w:sz w:val="24"/>
          <w:szCs w:val="24"/>
        </w:rPr>
        <w:t xml:space="preserve">Dofinansowanie zakupu sprężarki dla PSP w Grodzisku Wlkp. – 15.000,00 zł </w:t>
      </w:r>
    </w:p>
    <w:p w14:paraId="6DC753B2" w14:textId="08EAC64E" w:rsidR="00FF36EB" w:rsidRPr="00092834" w:rsidRDefault="000D2B7A" w:rsidP="00FF36EB">
      <w:pPr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2834">
        <w:rPr>
          <w:rFonts w:ascii="Times New Roman" w:hAnsi="Times New Roman" w:cs="Times New Roman"/>
          <w:bCs/>
          <w:sz w:val="24"/>
          <w:szCs w:val="24"/>
        </w:rPr>
        <w:t>Termomodernizacja remizy OSP Rakoniewice</w:t>
      </w:r>
      <w:r w:rsidR="00FF36EB" w:rsidRPr="00092834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092834">
        <w:rPr>
          <w:rFonts w:ascii="Times New Roman" w:hAnsi="Times New Roman" w:cs="Times New Roman"/>
          <w:bCs/>
          <w:sz w:val="24"/>
          <w:szCs w:val="24"/>
        </w:rPr>
        <w:t>68.450,00</w:t>
      </w:r>
      <w:r w:rsidR="00FF36EB" w:rsidRPr="00092834">
        <w:rPr>
          <w:rFonts w:ascii="Times New Roman" w:hAnsi="Times New Roman" w:cs="Times New Roman"/>
          <w:bCs/>
          <w:sz w:val="24"/>
          <w:szCs w:val="24"/>
        </w:rPr>
        <w:t xml:space="preserve"> zł</w:t>
      </w:r>
    </w:p>
    <w:p w14:paraId="1E9CAECD" w14:textId="77777777" w:rsidR="00FF36EB" w:rsidRPr="00092834" w:rsidRDefault="00FF36EB" w:rsidP="00FF36EB">
      <w:pPr>
        <w:suppressAutoHyphens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2834">
        <w:rPr>
          <w:rFonts w:ascii="Times New Roman" w:hAnsi="Times New Roman" w:cs="Times New Roman"/>
          <w:b/>
          <w:sz w:val="24"/>
          <w:szCs w:val="24"/>
          <w:u w:val="single"/>
        </w:rPr>
        <w:t xml:space="preserve">Inwestycje w oświacie </w:t>
      </w:r>
    </w:p>
    <w:p w14:paraId="2DCBCFBF" w14:textId="36B8ABF7" w:rsidR="00092834" w:rsidRPr="00092834" w:rsidRDefault="00092834" w:rsidP="00FF36EB">
      <w:pPr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2834">
        <w:rPr>
          <w:rFonts w:ascii="Times New Roman" w:hAnsi="Times New Roman" w:cs="Times New Roman"/>
          <w:bCs/>
          <w:sz w:val="24"/>
          <w:szCs w:val="24"/>
        </w:rPr>
        <w:t xml:space="preserve">Rozbudowa kompleksu </w:t>
      </w:r>
      <w:proofErr w:type="spellStart"/>
      <w:r w:rsidRPr="00092834">
        <w:rPr>
          <w:rFonts w:ascii="Times New Roman" w:hAnsi="Times New Roman" w:cs="Times New Roman"/>
          <w:bCs/>
          <w:sz w:val="24"/>
          <w:szCs w:val="24"/>
        </w:rPr>
        <w:t>edukacyjno</w:t>
      </w:r>
      <w:proofErr w:type="spellEnd"/>
      <w:r w:rsidRPr="00092834">
        <w:rPr>
          <w:rFonts w:ascii="Times New Roman" w:hAnsi="Times New Roman" w:cs="Times New Roman"/>
          <w:bCs/>
          <w:sz w:val="24"/>
          <w:szCs w:val="24"/>
        </w:rPr>
        <w:t xml:space="preserve"> – sportowego w Rakoniewicach – dokumentacja  90.555,00 zł</w:t>
      </w:r>
    </w:p>
    <w:p w14:paraId="74818B5E" w14:textId="5F8C927E" w:rsidR="00FF36EB" w:rsidRPr="00092834" w:rsidRDefault="00FF36EB" w:rsidP="00FF36EB">
      <w:pPr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2834">
        <w:rPr>
          <w:rFonts w:ascii="Times New Roman" w:hAnsi="Times New Roman" w:cs="Times New Roman"/>
          <w:bCs/>
          <w:sz w:val="24"/>
          <w:szCs w:val="24"/>
        </w:rPr>
        <w:t xml:space="preserve">Rozbudowa </w:t>
      </w:r>
      <w:r w:rsidR="00092834" w:rsidRPr="00092834">
        <w:rPr>
          <w:rFonts w:ascii="Times New Roman" w:hAnsi="Times New Roman" w:cs="Times New Roman"/>
          <w:bCs/>
          <w:sz w:val="24"/>
          <w:szCs w:val="24"/>
        </w:rPr>
        <w:t>Sali gimnastycznej w Jabłonnej</w:t>
      </w:r>
      <w:r w:rsidRPr="00092834">
        <w:rPr>
          <w:rFonts w:ascii="Times New Roman" w:hAnsi="Times New Roman" w:cs="Times New Roman"/>
          <w:bCs/>
          <w:sz w:val="24"/>
          <w:szCs w:val="24"/>
        </w:rPr>
        <w:t xml:space="preserve"> – dokumentacja – </w:t>
      </w:r>
      <w:r w:rsidR="00092834" w:rsidRPr="00092834">
        <w:rPr>
          <w:rFonts w:ascii="Times New Roman" w:hAnsi="Times New Roman" w:cs="Times New Roman"/>
          <w:bCs/>
          <w:sz w:val="24"/>
          <w:szCs w:val="24"/>
        </w:rPr>
        <w:t>149.600,00</w:t>
      </w:r>
      <w:r w:rsidRPr="00092834">
        <w:rPr>
          <w:rFonts w:ascii="Times New Roman" w:hAnsi="Times New Roman" w:cs="Times New Roman"/>
          <w:bCs/>
          <w:sz w:val="24"/>
          <w:szCs w:val="24"/>
        </w:rPr>
        <w:t xml:space="preserve"> zł</w:t>
      </w:r>
    </w:p>
    <w:p w14:paraId="28CC8A43" w14:textId="77777777" w:rsidR="00FF36EB" w:rsidRPr="00092834" w:rsidRDefault="00FF36EB" w:rsidP="00FF36EB">
      <w:pPr>
        <w:suppressAutoHyphens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2834">
        <w:rPr>
          <w:rFonts w:ascii="Times New Roman" w:hAnsi="Times New Roman" w:cs="Times New Roman"/>
          <w:b/>
          <w:sz w:val="24"/>
          <w:szCs w:val="24"/>
          <w:u w:val="single"/>
        </w:rPr>
        <w:t xml:space="preserve">Ochrona zdrowia   </w:t>
      </w:r>
    </w:p>
    <w:p w14:paraId="49E10295" w14:textId="6EF3C10C" w:rsidR="00FF36EB" w:rsidRPr="00092834" w:rsidRDefault="00FF36EB" w:rsidP="00FF36EB">
      <w:pPr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2834">
        <w:rPr>
          <w:rFonts w:ascii="Times New Roman" w:hAnsi="Times New Roman" w:cs="Times New Roman"/>
          <w:bCs/>
          <w:sz w:val="24"/>
          <w:szCs w:val="24"/>
        </w:rPr>
        <w:t xml:space="preserve">Dofinansowanie zakupu sprzętu dla szpitala – </w:t>
      </w:r>
      <w:r w:rsidR="00092834" w:rsidRPr="00092834">
        <w:rPr>
          <w:rFonts w:ascii="Times New Roman" w:hAnsi="Times New Roman" w:cs="Times New Roman"/>
          <w:bCs/>
          <w:sz w:val="24"/>
          <w:szCs w:val="24"/>
        </w:rPr>
        <w:t>70</w:t>
      </w:r>
      <w:r w:rsidRPr="00092834">
        <w:rPr>
          <w:rFonts w:ascii="Times New Roman" w:hAnsi="Times New Roman" w:cs="Times New Roman"/>
          <w:bCs/>
          <w:sz w:val="24"/>
          <w:szCs w:val="24"/>
        </w:rPr>
        <w:t>.000 zł,</w:t>
      </w:r>
    </w:p>
    <w:p w14:paraId="4E30823D" w14:textId="3187DE35" w:rsidR="00FF36EB" w:rsidRPr="00092834" w:rsidRDefault="00FF36EB" w:rsidP="00FF36EB">
      <w:pPr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2834">
        <w:rPr>
          <w:rFonts w:ascii="Times New Roman" w:hAnsi="Times New Roman" w:cs="Times New Roman"/>
          <w:bCs/>
          <w:sz w:val="24"/>
          <w:szCs w:val="24"/>
        </w:rPr>
        <w:t xml:space="preserve">Pracownie komputerowe do świetlic środowiskowych – </w:t>
      </w:r>
      <w:r w:rsidR="00092834" w:rsidRPr="00092834">
        <w:rPr>
          <w:rFonts w:ascii="Times New Roman" w:hAnsi="Times New Roman" w:cs="Times New Roman"/>
          <w:bCs/>
          <w:sz w:val="24"/>
          <w:szCs w:val="24"/>
        </w:rPr>
        <w:t>135.554,90</w:t>
      </w:r>
      <w:r w:rsidRPr="00092834">
        <w:rPr>
          <w:rFonts w:ascii="Times New Roman" w:hAnsi="Times New Roman" w:cs="Times New Roman"/>
          <w:bCs/>
          <w:sz w:val="24"/>
          <w:szCs w:val="24"/>
        </w:rPr>
        <w:t xml:space="preserve"> zł.</w:t>
      </w:r>
    </w:p>
    <w:p w14:paraId="360140C4" w14:textId="77777777" w:rsidR="00FF36EB" w:rsidRPr="00092834" w:rsidRDefault="00FF36EB" w:rsidP="00FF36EB">
      <w:pPr>
        <w:suppressAutoHyphens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2834">
        <w:rPr>
          <w:rFonts w:ascii="Times New Roman" w:hAnsi="Times New Roman" w:cs="Times New Roman"/>
          <w:b/>
          <w:sz w:val="24"/>
          <w:szCs w:val="24"/>
          <w:u w:val="single"/>
        </w:rPr>
        <w:t xml:space="preserve">Gospodarka komunalna i ochrona środowiska  </w:t>
      </w:r>
    </w:p>
    <w:p w14:paraId="594B5A4F" w14:textId="49EFBAA8" w:rsidR="00092834" w:rsidRPr="00092834" w:rsidRDefault="00092834" w:rsidP="00FF36EB">
      <w:pPr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2834">
        <w:rPr>
          <w:rFonts w:ascii="Times New Roman" w:hAnsi="Times New Roman" w:cs="Times New Roman"/>
          <w:bCs/>
          <w:sz w:val="24"/>
          <w:szCs w:val="24"/>
        </w:rPr>
        <w:t>Dokapitalizowanie spółki - zakup zamiatarki – 650.000,00 zł</w:t>
      </w:r>
    </w:p>
    <w:p w14:paraId="691E7A8A" w14:textId="6BD0D7D5" w:rsidR="00FF36EB" w:rsidRPr="00092834" w:rsidRDefault="00FF36EB" w:rsidP="00FF36EB">
      <w:pPr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2834">
        <w:rPr>
          <w:rFonts w:ascii="Times New Roman" w:hAnsi="Times New Roman" w:cs="Times New Roman"/>
          <w:bCs/>
          <w:sz w:val="24"/>
          <w:szCs w:val="24"/>
        </w:rPr>
        <w:t xml:space="preserve">Dotacje na dofinansowanie montażu ekologicznych źródeł energii – </w:t>
      </w:r>
      <w:r w:rsidR="00092834" w:rsidRPr="00092834">
        <w:rPr>
          <w:rFonts w:ascii="Times New Roman" w:hAnsi="Times New Roman" w:cs="Times New Roman"/>
          <w:bCs/>
          <w:sz w:val="24"/>
          <w:szCs w:val="24"/>
        </w:rPr>
        <w:t xml:space="preserve">231.720,00 </w:t>
      </w:r>
      <w:r w:rsidRPr="00092834">
        <w:rPr>
          <w:rFonts w:ascii="Times New Roman" w:hAnsi="Times New Roman" w:cs="Times New Roman"/>
          <w:bCs/>
          <w:sz w:val="24"/>
          <w:szCs w:val="24"/>
        </w:rPr>
        <w:t>zł,</w:t>
      </w:r>
    </w:p>
    <w:p w14:paraId="514FEA15" w14:textId="38B41034" w:rsidR="00FF36EB" w:rsidRPr="00092834" w:rsidRDefault="00FF36EB" w:rsidP="00FF36EB">
      <w:pPr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2834">
        <w:rPr>
          <w:rFonts w:ascii="Times New Roman" w:hAnsi="Times New Roman" w:cs="Times New Roman"/>
          <w:bCs/>
          <w:sz w:val="24"/>
          <w:szCs w:val="24"/>
        </w:rPr>
        <w:t xml:space="preserve">Oświetlenie drogowe – </w:t>
      </w:r>
      <w:r w:rsidR="00092834" w:rsidRPr="00092834">
        <w:rPr>
          <w:rFonts w:ascii="Times New Roman" w:hAnsi="Times New Roman" w:cs="Times New Roman"/>
          <w:bCs/>
          <w:sz w:val="24"/>
          <w:szCs w:val="24"/>
        </w:rPr>
        <w:t>314.468,23</w:t>
      </w:r>
      <w:r w:rsidRPr="00092834">
        <w:rPr>
          <w:rFonts w:ascii="Times New Roman" w:hAnsi="Times New Roman" w:cs="Times New Roman"/>
          <w:bCs/>
          <w:sz w:val="24"/>
          <w:szCs w:val="24"/>
        </w:rPr>
        <w:t xml:space="preserve"> zł, </w:t>
      </w:r>
    </w:p>
    <w:p w14:paraId="659BADD7" w14:textId="0FA328A6" w:rsidR="00092834" w:rsidRPr="00092834" w:rsidRDefault="00092834" w:rsidP="00FF36EB">
      <w:pPr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2834">
        <w:rPr>
          <w:rFonts w:ascii="Times New Roman" w:hAnsi="Times New Roman" w:cs="Times New Roman"/>
          <w:bCs/>
          <w:sz w:val="24"/>
          <w:szCs w:val="24"/>
        </w:rPr>
        <w:t>Zbiornik retencyjny – dokumentacja – 15.186,43 zł.</w:t>
      </w:r>
    </w:p>
    <w:p w14:paraId="01D3FB54" w14:textId="3AEDC015" w:rsidR="00FF36EB" w:rsidRPr="00092834" w:rsidRDefault="00FF36EB" w:rsidP="00FF36EB">
      <w:pPr>
        <w:suppressAutoHyphens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2834">
        <w:rPr>
          <w:rFonts w:ascii="Times New Roman" w:hAnsi="Times New Roman" w:cs="Times New Roman"/>
          <w:b/>
          <w:sz w:val="24"/>
          <w:szCs w:val="24"/>
          <w:u w:val="single"/>
        </w:rPr>
        <w:t xml:space="preserve">Kultura i </w:t>
      </w:r>
      <w:r w:rsidR="00092834" w:rsidRPr="00092834">
        <w:rPr>
          <w:rFonts w:ascii="Times New Roman" w:hAnsi="Times New Roman" w:cs="Times New Roman"/>
          <w:b/>
          <w:sz w:val="24"/>
          <w:szCs w:val="24"/>
          <w:u w:val="single"/>
        </w:rPr>
        <w:t>ochrona dziedzictwa narodowego</w:t>
      </w:r>
    </w:p>
    <w:p w14:paraId="3C5D74DF" w14:textId="3DD5FCA5" w:rsidR="00FF36EB" w:rsidRPr="00092834" w:rsidRDefault="00FF36EB" w:rsidP="00FF36EB">
      <w:pPr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2834">
        <w:rPr>
          <w:rFonts w:ascii="Times New Roman" w:hAnsi="Times New Roman" w:cs="Times New Roman"/>
          <w:bCs/>
          <w:sz w:val="24"/>
          <w:szCs w:val="24"/>
        </w:rPr>
        <w:t xml:space="preserve">Modernizacje </w:t>
      </w:r>
      <w:proofErr w:type="spellStart"/>
      <w:r w:rsidRPr="00092834">
        <w:rPr>
          <w:rFonts w:ascii="Times New Roman" w:hAnsi="Times New Roman" w:cs="Times New Roman"/>
          <w:bCs/>
          <w:sz w:val="24"/>
          <w:szCs w:val="24"/>
        </w:rPr>
        <w:t>sal</w:t>
      </w:r>
      <w:proofErr w:type="spellEnd"/>
      <w:r w:rsidRPr="00092834">
        <w:rPr>
          <w:rFonts w:ascii="Times New Roman" w:hAnsi="Times New Roman" w:cs="Times New Roman"/>
          <w:bCs/>
          <w:sz w:val="24"/>
          <w:szCs w:val="24"/>
        </w:rPr>
        <w:t xml:space="preserve"> wiejskich – </w:t>
      </w:r>
      <w:r w:rsidR="00092834" w:rsidRPr="00092834">
        <w:rPr>
          <w:rFonts w:ascii="Times New Roman" w:hAnsi="Times New Roman" w:cs="Times New Roman"/>
          <w:bCs/>
          <w:sz w:val="24"/>
          <w:szCs w:val="24"/>
        </w:rPr>
        <w:t>61.350,00</w:t>
      </w:r>
      <w:r w:rsidRPr="00092834">
        <w:rPr>
          <w:rFonts w:ascii="Times New Roman" w:hAnsi="Times New Roman" w:cs="Times New Roman"/>
          <w:bCs/>
          <w:sz w:val="24"/>
          <w:szCs w:val="24"/>
        </w:rPr>
        <w:t xml:space="preserve"> zł </w:t>
      </w:r>
    </w:p>
    <w:p w14:paraId="16EE9620" w14:textId="7E779B81" w:rsidR="00092834" w:rsidRPr="00092834" w:rsidRDefault="00092834" w:rsidP="00FF36EB">
      <w:pPr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2834">
        <w:rPr>
          <w:rFonts w:ascii="Times New Roman" w:hAnsi="Times New Roman" w:cs="Times New Roman"/>
          <w:bCs/>
          <w:sz w:val="24"/>
          <w:szCs w:val="24"/>
        </w:rPr>
        <w:t>Przebudowa ogrodzenia zespołu pałacowo – parkowego w Rakoniewicach – 306.474,94 zł</w:t>
      </w:r>
    </w:p>
    <w:p w14:paraId="47ED6952" w14:textId="554A1AAF" w:rsidR="00FF36EB" w:rsidRPr="00092834" w:rsidRDefault="00FF36EB" w:rsidP="00FF36EB">
      <w:pPr>
        <w:suppressAutoHyphens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2834">
        <w:rPr>
          <w:rFonts w:ascii="Times New Roman" w:hAnsi="Times New Roman" w:cs="Times New Roman"/>
          <w:b/>
          <w:sz w:val="24"/>
          <w:szCs w:val="24"/>
          <w:u w:val="single"/>
        </w:rPr>
        <w:t xml:space="preserve">Kultura fizyczna i sport </w:t>
      </w:r>
    </w:p>
    <w:p w14:paraId="79EE45B4" w14:textId="1C4C53D2" w:rsidR="00FF36EB" w:rsidRPr="00092834" w:rsidRDefault="00FF36EB" w:rsidP="00FF36EB">
      <w:pPr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2834">
        <w:rPr>
          <w:rFonts w:ascii="Times New Roman" w:hAnsi="Times New Roman" w:cs="Times New Roman"/>
          <w:bCs/>
          <w:sz w:val="24"/>
          <w:szCs w:val="24"/>
        </w:rPr>
        <w:t xml:space="preserve">Modernizacja </w:t>
      </w:r>
      <w:r w:rsidR="00092834" w:rsidRPr="00092834">
        <w:rPr>
          <w:rFonts w:ascii="Times New Roman" w:hAnsi="Times New Roman" w:cs="Times New Roman"/>
          <w:bCs/>
          <w:sz w:val="24"/>
          <w:szCs w:val="24"/>
        </w:rPr>
        <w:t xml:space="preserve">ściany </w:t>
      </w:r>
      <w:r w:rsidRPr="00092834">
        <w:rPr>
          <w:rFonts w:ascii="Times New Roman" w:hAnsi="Times New Roman" w:cs="Times New Roman"/>
          <w:bCs/>
          <w:sz w:val="24"/>
          <w:szCs w:val="24"/>
        </w:rPr>
        <w:t xml:space="preserve">hali widowiskowo – sportowej w Rakoniewicach  – </w:t>
      </w:r>
      <w:r w:rsidR="00092834" w:rsidRPr="00092834">
        <w:rPr>
          <w:rFonts w:ascii="Times New Roman" w:hAnsi="Times New Roman" w:cs="Times New Roman"/>
          <w:bCs/>
          <w:sz w:val="24"/>
          <w:szCs w:val="24"/>
        </w:rPr>
        <w:t>61.749,11</w:t>
      </w:r>
      <w:r w:rsidRPr="00092834">
        <w:rPr>
          <w:rFonts w:ascii="Times New Roman" w:hAnsi="Times New Roman" w:cs="Times New Roman"/>
          <w:bCs/>
          <w:sz w:val="24"/>
          <w:szCs w:val="24"/>
        </w:rPr>
        <w:t xml:space="preserve">zł, </w:t>
      </w:r>
    </w:p>
    <w:p w14:paraId="066A3F47" w14:textId="78A54969" w:rsidR="00092834" w:rsidRPr="00092834" w:rsidRDefault="00092834" w:rsidP="00FF36EB">
      <w:pPr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2834">
        <w:rPr>
          <w:rFonts w:ascii="Times New Roman" w:hAnsi="Times New Roman" w:cs="Times New Roman"/>
          <w:bCs/>
          <w:sz w:val="24"/>
          <w:szCs w:val="24"/>
        </w:rPr>
        <w:t>Zakup traktora kosiarki – 17.800,00 zł</w:t>
      </w:r>
    </w:p>
    <w:p w14:paraId="44F4FF34" w14:textId="0C2E8B0C" w:rsidR="00FF36EB" w:rsidRPr="00092834" w:rsidRDefault="00092834" w:rsidP="00FF36EB">
      <w:pPr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2834">
        <w:rPr>
          <w:rFonts w:ascii="Times New Roman" w:hAnsi="Times New Roman" w:cs="Times New Roman"/>
          <w:bCs/>
          <w:sz w:val="24"/>
          <w:szCs w:val="24"/>
        </w:rPr>
        <w:t>Zakup i montaż urządzeń na</w:t>
      </w:r>
      <w:r w:rsidR="00FF36EB" w:rsidRPr="00092834">
        <w:rPr>
          <w:rFonts w:ascii="Times New Roman" w:hAnsi="Times New Roman" w:cs="Times New Roman"/>
          <w:bCs/>
          <w:sz w:val="24"/>
          <w:szCs w:val="24"/>
        </w:rPr>
        <w:t xml:space="preserve"> plac</w:t>
      </w:r>
      <w:r w:rsidRPr="00092834">
        <w:rPr>
          <w:rFonts w:ascii="Times New Roman" w:hAnsi="Times New Roman" w:cs="Times New Roman"/>
          <w:bCs/>
          <w:sz w:val="24"/>
          <w:szCs w:val="24"/>
        </w:rPr>
        <w:t>u</w:t>
      </w:r>
      <w:r w:rsidR="00FF36EB" w:rsidRPr="00092834">
        <w:rPr>
          <w:rFonts w:ascii="Times New Roman" w:hAnsi="Times New Roman" w:cs="Times New Roman"/>
          <w:bCs/>
          <w:sz w:val="24"/>
          <w:szCs w:val="24"/>
        </w:rPr>
        <w:t xml:space="preserve"> zabaw</w:t>
      </w:r>
      <w:r w:rsidRPr="00092834">
        <w:rPr>
          <w:rFonts w:ascii="Times New Roman" w:hAnsi="Times New Roman" w:cs="Times New Roman"/>
          <w:bCs/>
          <w:sz w:val="24"/>
          <w:szCs w:val="24"/>
        </w:rPr>
        <w:t xml:space="preserve"> w Terespolu</w:t>
      </w:r>
      <w:r w:rsidR="00FF36EB" w:rsidRPr="00092834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092834">
        <w:rPr>
          <w:rFonts w:ascii="Times New Roman" w:hAnsi="Times New Roman" w:cs="Times New Roman"/>
          <w:bCs/>
          <w:sz w:val="24"/>
          <w:szCs w:val="24"/>
        </w:rPr>
        <w:t>13.000,00</w:t>
      </w:r>
      <w:r w:rsidR="00FF36EB" w:rsidRPr="00092834">
        <w:rPr>
          <w:rFonts w:ascii="Times New Roman" w:hAnsi="Times New Roman" w:cs="Times New Roman"/>
          <w:bCs/>
          <w:sz w:val="24"/>
          <w:szCs w:val="24"/>
        </w:rPr>
        <w:t xml:space="preserve"> zł</w:t>
      </w:r>
    </w:p>
    <w:p w14:paraId="48A816B5" w14:textId="77777777" w:rsidR="00FF36EB" w:rsidRPr="000D2B7A" w:rsidRDefault="00FF36EB" w:rsidP="00FF36EB">
      <w:pPr>
        <w:suppressAutoHyphens/>
        <w:ind w:left="284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1BBA5398" w14:textId="77777777" w:rsidR="00FF36EB" w:rsidRPr="00FF36EB" w:rsidRDefault="00FF36EB" w:rsidP="00FF36EB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FF36EB">
        <w:rPr>
          <w:rFonts w:ascii="Times New Roman" w:hAnsi="Times New Roman" w:cs="Times New Roman"/>
          <w:sz w:val="24"/>
          <w:szCs w:val="24"/>
        </w:rPr>
        <w:lastRenderedPageBreak/>
        <w:t xml:space="preserve">W sprawozdaniu szczegółowo opisano wszystkie okoliczności wpływające na wykonanie planowanych dochodów i wydatków. </w:t>
      </w:r>
    </w:p>
    <w:p w14:paraId="20A17AC6" w14:textId="0B81D3C3" w:rsidR="00FF36EB" w:rsidRPr="00556F11" w:rsidRDefault="00FF36EB" w:rsidP="00556F11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FF36EB">
        <w:rPr>
          <w:rFonts w:ascii="Times New Roman" w:hAnsi="Times New Roman" w:cs="Times New Roman"/>
          <w:sz w:val="24"/>
          <w:szCs w:val="24"/>
        </w:rPr>
        <w:t xml:space="preserve">Analiza sprawozdania potwierdza, że wydatki są wykonane prawidłowo. Były ujęte w planie finansowym, ich wykonanie służyło realizacji zadań jednostki, były wykonane terminowo, </w:t>
      </w:r>
      <w:r w:rsidR="00906263">
        <w:rPr>
          <w:rFonts w:ascii="Times New Roman" w:hAnsi="Times New Roman" w:cs="Times New Roman"/>
          <w:sz w:val="24"/>
          <w:szCs w:val="24"/>
        </w:rPr>
        <w:br/>
      </w:r>
      <w:r w:rsidRPr="00FF36EB">
        <w:rPr>
          <w:rFonts w:ascii="Times New Roman" w:hAnsi="Times New Roman" w:cs="Times New Roman"/>
          <w:sz w:val="24"/>
          <w:szCs w:val="24"/>
        </w:rPr>
        <w:t xml:space="preserve">w sposób oszczędny oraz zgodnie z procedurami obowiązującymi przy dokonywaniu wydatków danego typu. </w:t>
      </w:r>
    </w:p>
    <w:p w14:paraId="6DEFBAB2" w14:textId="77777777" w:rsidR="00FF36EB" w:rsidRPr="00FF36EB" w:rsidRDefault="00FF36EB" w:rsidP="00FF36EB">
      <w:pPr>
        <w:tabs>
          <w:tab w:val="left" w:pos="284"/>
          <w:tab w:val="left" w:pos="426"/>
        </w:tabs>
        <w:spacing w:before="160" w:line="257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FF36E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Wynik budżetu </w:t>
      </w:r>
    </w:p>
    <w:p w14:paraId="20DA246B" w14:textId="0E4F5E6A" w:rsidR="00FF36EB" w:rsidRPr="00FF36EB" w:rsidRDefault="00FF36EB" w:rsidP="00FF36EB">
      <w:pPr>
        <w:tabs>
          <w:tab w:val="left" w:pos="284"/>
          <w:tab w:val="left" w:pos="426"/>
        </w:tabs>
        <w:spacing w:line="256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F36EB">
        <w:rPr>
          <w:rFonts w:ascii="Times New Roman" w:hAnsi="Times New Roman" w:cs="Times New Roman"/>
          <w:i/>
          <w:iCs/>
          <w:sz w:val="24"/>
          <w:szCs w:val="24"/>
          <w:u w:val="single"/>
        </w:rPr>
        <w:t>Planowan</w:t>
      </w:r>
      <w:r w:rsidR="003D3E9D">
        <w:rPr>
          <w:rFonts w:ascii="Times New Roman" w:hAnsi="Times New Roman" w:cs="Times New Roman"/>
          <w:i/>
          <w:iCs/>
          <w:sz w:val="24"/>
          <w:szCs w:val="24"/>
          <w:u w:val="single"/>
        </w:rPr>
        <w:t>y</w:t>
      </w:r>
      <w:r w:rsidRPr="00FF36E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i wykonan</w:t>
      </w:r>
      <w:r w:rsidR="003D3E9D">
        <w:rPr>
          <w:rFonts w:ascii="Times New Roman" w:hAnsi="Times New Roman" w:cs="Times New Roman"/>
          <w:i/>
          <w:iCs/>
          <w:sz w:val="24"/>
          <w:szCs w:val="24"/>
          <w:u w:val="single"/>
        </w:rPr>
        <w:t>y</w:t>
      </w:r>
      <w:r w:rsidRPr="00FF36E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3D3E9D">
        <w:rPr>
          <w:rFonts w:ascii="Times New Roman" w:hAnsi="Times New Roman" w:cs="Times New Roman"/>
          <w:i/>
          <w:iCs/>
          <w:sz w:val="24"/>
          <w:szCs w:val="24"/>
          <w:u w:val="single"/>
        </w:rPr>
        <w:t>deficyt</w:t>
      </w:r>
      <w:r w:rsidRPr="00FF36E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budżetu  </w:t>
      </w:r>
    </w:p>
    <w:p w14:paraId="6BB3EA1F" w14:textId="527E04B2" w:rsidR="00FF36EB" w:rsidRPr="00567C6A" w:rsidRDefault="00FF36EB" w:rsidP="00FF36EB">
      <w:pPr>
        <w:numPr>
          <w:ilvl w:val="0"/>
          <w:numId w:val="16"/>
        </w:numPr>
        <w:tabs>
          <w:tab w:val="left" w:pos="284"/>
          <w:tab w:val="left" w:pos="426"/>
        </w:tabs>
        <w:spacing w:after="0" w:line="256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7C6A">
        <w:rPr>
          <w:rFonts w:ascii="Times New Roman" w:hAnsi="Times New Roman" w:cs="Times New Roman"/>
          <w:sz w:val="24"/>
          <w:szCs w:val="24"/>
        </w:rPr>
        <w:t>Budżet roku 202</w:t>
      </w:r>
      <w:r w:rsidR="003D3E9D">
        <w:rPr>
          <w:rFonts w:ascii="Times New Roman" w:hAnsi="Times New Roman" w:cs="Times New Roman"/>
          <w:sz w:val="24"/>
          <w:szCs w:val="24"/>
        </w:rPr>
        <w:t>3</w:t>
      </w:r>
      <w:r w:rsidRPr="00567C6A">
        <w:rPr>
          <w:rFonts w:ascii="Times New Roman" w:hAnsi="Times New Roman" w:cs="Times New Roman"/>
          <w:sz w:val="24"/>
          <w:szCs w:val="24"/>
        </w:rPr>
        <w:t xml:space="preserve"> po stronie planu zakładał deficyt budżetowy na poziomie: </w:t>
      </w:r>
      <w:r w:rsidR="003D3E9D">
        <w:rPr>
          <w:rFonts w:ascii="Times New Roman" w:hAnsi="Times New Roman" w:cs="Times New Roman"/>
          <w:sz w:val="24"/>
          <w:szCs w:val="24"/>
        </w:rPr>
        <w:t>10.031.256,09</w:t>
      </w:r>
      <w:r w:rsidRPr="00567C6A">
        <w:rPr>
          <w:rFonts w:ascii="Times New Roman" w:hAnsi="Times New Roman" w:cs="Times New Roman"/>
          <w:sz w:val="24"/>
          <w:szCs w:val="24"/>
        </w:rPr>
        <w:t xml:space="preserve"> zł, natomiast na podstawie wykonania (sprawozdanie RB-NDS) wykonan</w:t>
      </w:r>
      <w:r w:rsidR="003D3E9D">
        <w:rPr>
          <w:rFonts w:ascii="Times New Roman" w:hAnsi="Times New Roman" w:cs="Times New Roman"/>
          <w:sz w:val="24"/>
          <w:szCs w:val="24"/>
        </w:rPr>
        <w:t>y</w:t>
      </w:r>
      <w:r w:rsidRPr="00567C6A">
        <w:rPr>
          <w:rFonts w:ascii="Times New Roman" w:hAnsi="Times New Roman" w:cs="Times New Roman"/>
          <w:sz w:val="24"/>
          <w:szCs w:val="24"/>
        </w:rPr>
        <w:t xml:space="preserve"> </w:t>
      </w:r>
      <w:r w:rsidR="003D3E9D">
        <w:rPr>
          <w:rFonts w:ascii="Times New Roman" w:hAnsi="Times New Roman" w:cs="Times New Roman"/>
          <w:sz w:val="24"/>
          <w:szCs w:val="24"/>
        </w:rPr>
        <w:t>deficyt</w:t>
      </w:r>
      <w:r w:rsidRPr="00567C6A">
        <w:rPr>
          <w:rFonts w:ascii="Times New Roman" w:hAnsi="Times New Roman" w:cs="Times New Roman"/>
          <w:sz w:val="24"/>
          <w:szCs w:val="24"/>
        </w:rPr>
        <w:t xml:space="preserve"> budżetu za rok 202</w:t>
      </w:r>
      <w:r w:rsidR="003D3E9D">
        <w:rPr>
          <w:rFonts w:ascii="Times New Roman" w:hAnsi="Times New Roman" w:cs="Times New Roman"/>
          <w:sz w:val="24"/>
          <w:szCs w:val="24"/>
        </w:rPr>
        <w:t>3</w:t>
      </w:r>
      <w:r w:rsidRPr="00567C6A">
        <w:rPr>
          <w:rFonts w:ascii="Times New Roman" w:hAnsi="Times New Roman" w:cs="Times New Roman"/>
          <w:sz w:val="24"/>
          <w:szCs w:val="24"/>
        </w:rPr>
        <w:t xml:space="preserve"> w wysokości:  </w:t>
      </w:r>
      <w:r w:rsidR="003D3E9D">
        <w:rPr>
          <w:rFonts w:ascii="Times New Roman" w:hAnsi="Times New Roman" w:cs="Times New Roman"/>
          <w:sz w:val="24"/>
          <w:szCs w:val="24"/>
        </w:rPr>
        <w:t>6.081.831,73</w:t>
      </w:r>
      <w:r w:rsidRPr="00567C6A">
        <w:rPr>
          <w:rFonts w:ascii="Times New Roman" w:hAnsi="Times New Roman" w:cs="Times New Roman"/>
          <w:sz w:val="24"/>
          <w:szCs w:val="24"/>
        </w:rPr>
        <w:t xml:space="preserve"> zł. </w:t>
      </w:r>
    </w:p>
    <w:p w14:paraId="49AC1B0F" w14:textId="77777777" w:rsidR="002F4F38" w:rsidRDefault="002F4F38" w:rsidP="00FF36E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625AE8" w14:textId="1EDDA8B4" w:rsidR="00FF36EB" w:rsidRPr="002F4F38" w:rsidRDefault="00FF36EB" w:rsidP="002F4F38">
      <w:pPr>
        <w:jc w:val="both"/>
        <w:rPr>
          <w:rFonts w:ascii="Times New Roman" w:hAnsi="Times New Roman" w:cs="Times New Roman"/>
          <w:sz w:val="24"/>
          <w:szCs w:val="24"/>
        </w:rPr>
      </w:pPr>
      <w:r w:rsidRPr="00FF36EB">
        <w:rPr>
          <w:rFonts w:ascii="Times New Roman" w:hAnsi="Times New Roman" w:cs="Times New Roman"/>
          <w:sz w:val="24"/>
          <w:szCs w:val="24"/>
        </w:rPr>
        <w:t>Budżet Gminy Rakoniewice na rok 202</w:t>
      </w:r>
      <w:r w:rsidR="003D3E9D">
        <w:rPr>
          <w:rFonts w:ascii="Times New Roman" w:hAnsi="Times New Roman" w:cs="Times New Roman"/>
          <w:sz w:val="24"/>
          <w:szCs w:val="24"/>
        </w:rPr>
        <w:t>3</w:t>
      </w:r>
      <w:r w:rsidRPr="00FF36EB">
        <w:rPr>
          <w:rFonts w:ascii="Times New Roman" w:hAnsi="Times New Roman" w:cs="Times New Roman"/>
          <w:sz w:val="24"/>
          <w:szCs w:val="24"/>
        </w:rPr>
        <w:t xml:space="preserve"> przewidywał realizację przychodów i rozchodów, </w:t>
      </w:r>
      <w:r w:rsidR="002F4F38">
        <w:rPr>
          <w:rFonts w:ascii="Times New Roman" w:hAnsi="Times New Roman" w:cs="Times New Roman"/>
          <w:sz w:val="24"/>
          <w:szCs w:val="24"/>
        </w:rPr>
        <w:br/>
      </w:r>
      <w:r w:rsidRPr="00FF36EB">
        <w:rPr>
          <w:rFonts w:ascii="Times New Roman" w:hAnsi="Times New Roman" w:cs="Times New Roman"/>
          <w:sz w:val="24"/>
          <w:szCs w:val="24"/>
        </w:rPr>
        <w:t xml:space="preserve">i tak : </w:t>
      </w:r>
    </w:p>
    <w:p w14:paraId="0CEE059A" w14:textId="77777777" w:rsidR="00072B6D" w:rsidRPr="00072B6D" w:rsidRDefault="00072B6D" w:rsidP="00072B6D">
      <w:pPr>
        <w:tabs>
          <w:tab w:val="left" w:pos="284"/>
          <w:tab w:val="left" w:pos="426"/>
        </w:tabs>
        <w:spacing w:line="25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072B6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Przychody w tym:</w:t>
      </w:r>
    </w:p>
    <w:p w14:paraId="2259943B" w14:textId="0CC88EB3" w:rsidR="00072B6D" w:rsidRPr="00072B6D" w:rsidRDefault="00072B6D" w:rsidP="00072B6D">
      <w:pPr>
        <w:pStyle w:val="Podtytu"/>
        <w:numPr>
          <w:ilvl w:val="0"/>
          <w:numId w:val="7"/>
        </w:numPr>
        <w:tabs>
          <w:tab w:val="left" w:pos="175"/>
        </w:tabs>
        <w:autoSpaceDE w:val="0"/>
        <w:autoSpaceDN w:val="0"/>
        <w:adjustRightInd w:val="0"/>
        <w:spacing w:line="256" w:lineRule="auto"/>
        <w:ind w:left="284" w:hanging="284"/>
        <w:jc w:val="both"/>
        <w:rPr>
          <w:rFonts w:ascii="Times New Roman" w:hAnsi="Times New Roman"/>
          <w:b w:val="0"/>
          <w:sz w:val="24"/>
          <w:szCs w:val="24"/>
        </w:rPr>
      </w:pPr>
      <w:r w:rsidRPr="00072B6D">
        <w:rPr>
          <w:rFonts w:ascii="Times New Roman" w:hAnsi="Times New Roman"/>
          <w:b w:val="0"/>
          <w:sz w:val="24"/>
          <w:szCs w:val="24"/>
        </w:rPr>
        <w:t xml:space="preserve">przychody </w:t>
      </w:r>
      <w:proofErr w:type="spellStart"/>
      <w:r w:rsidRPr="00072B6D">
        <w:rPr>
          <w:rFonts w:ascii="Times New Roman" w:hAnsi="Times New Roman"/>
          <w:b w:val="0"/>
          <w:sz w:val="24"/>
          <w:szCs w:val="24"/>
        </w:rPr>
        <w:t>jst</w:t>
      </w:r>
      <w:proofErr w:type="spellEnd"/>
      <w:r w:rsidRPr="00072B6D">
        <w:rPr>
          <w:rFonts w:ascii="Times New Roman" w:hAnsi="Times New Roman"/>
          <w:b w:val="0"/>
          <w:sz w:val="24"/>
          <w:szCs w:val="24"/>
        </w:rPr>
        <w:t xml:space="preserve"> z niewykorzystanych środków pieniężnych na rachunku bieżącym budżetu, wynikających z rozliczenia dochodów i wydatków nimi finansowanych związanych ze szczególnymi zasadami wykonywania  budżetu określonymi w odrębnych ustawach </w:t>
      </w:r>
    </w:p>
    <w:p w14:paraId="61985724" w14:textId="77777777" w:rsidR="00072B6D" w:rsidRPr="00072B6D" w:rsidRDefault="00072B6D" w:rsidP="00072B6D">
      <w:pPr>
        <w:pStyle w:val="Podtytu"/>
        <w:tabs>
          <w:tab w:val="left" w:pos="175"/>
        </w:tabs>
        <w:autoSpaceDE w:val="0"/>
        <w:adjustRightInd w:val="0"/>
        <w:spacing w:line="256" w:lineRule="auto"/>
        <w:ind w:left="284" w:hanging="284"/>
        <w:jc w:val="both"/>
        <w:rPr>
          <w:rFonts w:ascii="Times New Roman" w:hAnsi="Times New Roman"/>
          <w:b w:val="0"/>
          <w:bCs/>
          <w:sz w:val="24"/>
          <w:szCs w:val="24"/>
          <w:u w:val="single"/>
        </w:rPr>
      </w:pPr>
      <w:r w:rsidRPr="00072B6D">
        <w:rPr>
          <w:rFonts w:ascii="Times New Roman" w:hAnsi="Times New Roman"/>
          <w:b w:val="0"/>
          <w:sz w:val="24"/>
          <w:szCs w:val="24"/>
        </w:rPr>
        <w:t xml:space="preserve">     </w:t>
      </w:r>
      <w:r w:rsidRPr="00072B6D">
        <w:rPr>
          <w:rFonts w:ascii="Times New Roman" w:hAnsi="Times New Roman"/>
          <w:b w:val="0"/>
          <w:sz w:val="24"/>
          <w:szCs w:val="24"/>
          <w:u w:val="single"/>
        </w:rPr>
        <w:t xml:space="preserve">plan: 175.777,95 zł, wykonanie: 175.777,95 zł </w:t>
      </w:r>
    </w:p>
    <w:p w14:paraId="2C53E81E" w14:textId="77777777" w:rsidR="00072B6D" w:rsidRPr="00072B6D" w:rsidRDefault="00072B6D" w:rsidP="00072B6D">
      <w:pPr>
        <w:pStyle w:val="Podtytu"/>
        <w:numPr>
          <w:ilvl w:val="0"/>
          <w:numId w:val="7"/>
        </w:numPr>
        <w:tabs>
          <w:tab w:val="left" w:pos="175"/>
        </w:tabs>
        <w:autoSpaceDE w:val="0"/>
        <w:autoSpaceDN w:val="0"/>
        <w:adjustRightInd w:val="0"/>
        <w:spacing w:line="256" w:lineRule="auto"/>
        <w:ind w:left="284" w:hanging="284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072B6D">
        <w:rPr>
          <w:rFonts w:ascii="Times New Roman" w:hAnsi="Times New Roman"/>
          <w:b w:val="0"/>
          <w:bCs/>
          <w:sz w:val="24"/>
          <w:szCs w:val="24"/>
        </w:rPr>
        <w:t xml:space="preserve">nadwyżka budżetowa z lat ubiegłych </w:t>
      </w:r>
    </w:p>
    <w:p w14:paraId="29FC9593" w14:textId="77777777" w:rsidR="00072B6D" w:rsidRPr="00072B6D" w:rsidRDefault="00072B6D" w:rsidP="00072B6D">
      <w:pPr>
        <w:pStyle w:val="Podtytu"/>
        <w:tabs>
          <w:tab w:val="left" w:pos="175"/>
        </w:tabs>
        <w:autoSpaceDE w:val="0"/>
        <w:adjustRightInd w:val="0"/>
        <w:spacing w:line="256" w:lineRule="auto"/>
        <w:ind w:left="284" w:hanging="284"/>
        <w:jc w:val="both"/>
        <w:rPr>
          <w:rFonts w:ascii="Times New Roman" w:hAnsi="Times New Roman"/>
          <w:b w:val="0"/>
          <w:bCs/>
          <w:sz w:val="24"/>
          <w:szCs w:val="24"/>
          <w:u w:val="single"/>
        </w:rPr>
      </w:pPr>
      <w:r w:rsidRPr="00072B6D">
        <w:rPr>
          <w:rFonts w:ascii="Times New Roman" w:hAnsi="Times New Roman"/>
          <w:b w:val="0"/>
          <w:sz w:val="24"/>
          <w:szCs w:val="24"/>
        </w:rPr>
        <w:t xml:space="preserve">     </w:t>
      </w:r>
      <w:r w:rsidRPr="00072B6D">
        <w:rPr>
          <w:rFonts w:ascii="Times New Roman" w:hAnsi="Times New Roman"/>
          <w:b w:val="0"/>
          <w:sz w:val="24"/>
          <w:szCs w:val="24"/>
          <w:u w:val="single"/>
        </w:rPr>
        <w:t xml:space="preserve">plan: 10.177.264,88 zł, wykonanie: 15.980.454,74 zł </w:t>
      </w:r>
    </w:p>
    <w:p w14:paraId="5A02F79A" w14:textId="77777777" w:rsidR="00072B6D" w:rsidRPr="00072B6D" w:rsidRDefault="00072B6D" w:rsidP="00072B6D">
      <w:pPr>
        <w:numPr>
          <w:ilvl w:val="0"/>
          <w:numId w:val="7"/>
        </w:numPr>
        <w:tabs>
          <w:tab w:val="left" w:pos="284"/>
          <w:tab w:val="left" w:pos="426"/>
        </w:tabs>
        <w:spacing w:after="0" w:line="256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72B6D">
        <w:rPr>
          <w:rFonts w:ascii="Times New Roman" w:hAnsi="Times New Roman" w:cs="Times New Roman"/>
          <w:sz w:val="24"/>
          <w:szCs w:val="24"/>
        </w:rPr>
        <w:t>wolne środki</w:t>
      </w:r>
    </w:p>
    <w:p w14:paraId="3EE1A88F" w14:textId="77777777" w:rsidR="00072B6D" w:rsidRPr="00072B6D" w:rsidRDefault="00072B6D" w:rsidP="00072B6D">
      <w:pPr>
        <w:tabs>
          <w:tab w:val="left" w:pos="284"/>
          <w:tab w:val="left" w:pos="426"/>
        </w:tabs>
        <w:spacing w:line="256" w:lineRule="auto"/>
        <w:ind w:left="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72B6D">
        <w:rPr>
          <w:rFonts w:ascii="Times New Roman" w:hAnsi="Times New Roman" w:cs="Times New Roman"/>
          <w:sz w:val="24"/>
          <w:szCs w:val="24"/>
          <w:u w:val="single"/>
        </w:rPr>
        <w:t xml:space="preserve">plan: 1.750.000,00 zł, wykonanie:  1.750.000,00 zł,  </w:t>
      </w:r>
    </w:p>
    <w:p w14:paraId="720C5914" w14:textId="77777777" w:rsidR="00072B6D" w:rsidRPr="00072B6D" w:rsidRDefault="00072B6D" w:rsidP="00072B6D">
      <w:pPr>
        <w:tabs>
          <w:tab w:val="left" w:pos="284"/>
          <w:tab w:val="left" w:pos="426"/>
        </w:tabs>
        <w:spacing w:before="160" w:line="257" w:lineRule="auto"/>
        <w:ind w:left="227" w:hanging="22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072B6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Rozchody: </w:t>
      </w:r>
    </w:p>
    <w:p w14:paraId="5EC23A04" w14:textId="77777777" w:rsidR="00072B6D" w:rsidRPr="00072B6D" w:rsidRDefault="00072B6D" w:rsidP="00072B6D">
      <w:pPr>
        <w:numPr>
          <w:ilvl w:val="0"/>
          <w:numId w:val="8"/>
        </w:numPr>
        <w:tabs>
          <w:tab w:val="left" w:pos="142"/>
          <w:tab w:val="left" w:pos="284"/>
        </w:tabs>
        <w:spacing w:after="0" w:line="276" w:lineRule="auto"/>
        <w:ind w:left="284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2B6D">
        <w:rPr>
          <w:rFonts w:ascii="Times New Roman" w:hAnsi="Times New Roman" w:cs="Times New Roman"/>
          <w:sz w:val="24"/>
          <w:szCs w:val="24"/>
        </w:rPr>
        <w:t xml:space="preserve">Wykup  obligacji  </w:t>
      </w:r>
    </w:p>
    <w:p w14:paraId="5C389F11" w14:textId="77777777" w:rsidR="00072B6D" w:rsidRPr="00072B6D" w:rsidRDefault="00072B6D" w:rsidP="00072B6D">
      <w:pPr>
        <w:tabs>
          <w:tab w:val="left" w:pos="142"/>
          <w:tab w:val="left" w:pos="284"/>
        </w:tabs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72B6D">
        <w:rPr>
          <w:rFonts w:ascii="Times New Roman" w:hAnsi="Times New Roman" w:cs="Times New Roman"/>
          <w:sz w:val="24"/>
          <w:szCs w:val="24"/>
        </w:rPr>
        <w:t xml:space="preserve">      </w:t>
      </w:r>
      <w:r w:rsidRPr="00072B6D">
        <w:rPr>
          <w:rFonts w:ascii="Times New Roman" w:hAnsi="Times New Roman" w:cs="Times New Roman"/>
          <w:sz w:val="24"/>
          <w:szCs w:val="24"/>
          <w:u w:val="single"/>
        </w:rPr>
        <w:t>plan: 1.750.000,00 zł, wykonanie: 1.750.000,00 zł,</w:t>
      </w:r>
    </w:p>
    <w:p w14:paraId="033B336F" w14:textId="77777777" w:rsidR="00072B6D" w:rsidRPr="00072B6D" w:rsidRDefault="00072B6D" w:rsidP="00072B6D">
      <w:pPr>
        <w:numPr>
          <w:ilvl w:val="0"/>
          <w:numId w:val="8"/>
        </w:numPr>
        <w:tabs>
          <w:tab w:val="left" w:pos="142"/>
          <w:tab w:val="left" w:pos="284"/>
        </w:tabs>
        <w:spacing w:after="0" w:line="276" w:lineRule="auto"/>
        <w:ind w:left="284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2B6D">
        <w:rPr>
          <w:rFonts w:ascii="Times New Roman" w:hAnsi="Times New Roman" w:cs="Times New Roman"/>
          <w:sz w:val="24"/>
          <w:szCs w:val="24"/>
        </w:rPr>
        <w:t xml:space="preserve">Udzielone pożyczki  </w:t>
      </w:r>
    </w:p>
    <w:p w14:paraId="1130DE27" w14:textId="77777777" w:rsidR="00072B6D" w:rsidRPr="00072B6D" w:rsidRDefault="00072B6D" w:rsidP="00072B6D">
      <w:pPr>
        <w:tabs>
          <w:tab w:val="left" w:pos="142"/>
          <w:tab w:val="left" w:pos="284"/>
        </w:tabs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72B6D">
        <w:rPr>
          <w:rFonts w:ascii="Times New Roman" w:hAnsi="Times New Roman" w:cs="Times New Roman"/>
          <w:sz w:val="24"/>
          <w:szCs w:val="24"/>
        </w:rPr>
        <w:t xml:space="preserve">      </w:t>
      </w:r>
      <w:r w:rsidRPr="00072B6D">
        <w:rPr>
          <w:rFonts w:ascii="Times New Roman" w:hAnsi="Times New Roman" w:cs="Times New Roman"/>
          <w:sz w:val="24"/>
          <w:szCs w:val="24"/>
          <w:u w:val="single"/>
        </w:rPr>
        <w:t>plan: 100.000,00 zł, wykonanie: 91.638,00 zł,</w:t>
      </w:r>
    </w:p>
    <w:p w14:paraId="1AC733D2" w14:textId="77777777" w:rsidR="00072B6D" w:rsidRPr="00072B6D" w:rsidRDefault="00072B6D" w:rsidP="00072B6D">
      <w:pPr>
        <w:numPr>
          <w:ilvl w:val="0"/>
          <w:numId w:val="8"/>
        </w:numPr>
        <w:tabs>
          <w:tab w:val="left" w:pos="142"/>
          <w:tab w:val="left" w:pos="284"/>
        </w:tabs>
        <w:spacing w:after="0" w:line="276" w:lineRule="auto"/>
        <w:ind w:left="284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2B6D">
        <w:rPr>
          <w:rFonts w:ascii="Times New Roman" w:hAnsi="Times New Roman" w:cs="Times New Roman"/>
          <w:sz w:val="24"/>
          <w:szCs w:val="24"/>
        </w:rPr>
        <w:t xml:space="preserve">Lokaty  </w:t>
      </w:r>
    </w:p>
    <w:p w14:paraId="671BCBDD" w14:textId="77777777" w:rsidR="00072B6D" w:rsidRPr="00072B6D" w:rsidRDefault="00072B6D" w:rsidP="00072B6D">
      <w:pPr>
        <w:tabs>
          <w:tab w:val="left" w:pos="142"/>
          <w:tab w:val="left" w:pos="284"/>
        </w:tabs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72B6D">
        <w:rPr>
          <w:rFonts w:ascii="Times New Roman" w:hAnsi="Times New Roman" w:cs="Times New Roman"/>
          <w:sz w:val="24"/>
          <w:szCs w:val="24"/>
        </w:rPr>
        <w:t xml:space="preserve">      </w:t>
      </w:r>
      <w:r w:rsidRPr="00072B6D">
        <w:rPr>
          <w:rFonts w:ascii="Times New Roman" w:hAnsi="Times New Roman" w:cs="Times New Roman"/>
          <w:sz w:val="24"/>
          <w:szCs w:val="24"/>
          <w:u w:val="single"/>
        </w:rPr>
        <w:t xml:space="preserve">plan: 221.786,74 zł, wykonanie: 0,00 zł </w:t>
      </w:r>
    </w:p>
    <w:p w14:paraId="3FEF2E23" w14:textId="5EA7396D" w:rsidR="00072B6D" w:rsidRPr="00072B6D" w:rsidRDefault="00072B6D" w:rsidP="00072B6D">
      <w:pPr>
        <w:tabs>
          <w:tab w:val="left" w:pos="142"/>
          <w:tab w:val="left" w:pos="284"/>
        </w:tabs>
        <w:spacing w:after="0" w:line="276" w:lineRule="auto"/>
        <w:ind w:left="284"/>
        <w:jc w:val="both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 w:rsidRPr="00072B6D">
        <w:rPr>
          <w:rFonts w:ascii="Times New Roman" w:hAnsi="Times New Roman" w:cs="Times New Roman"/>
          <w:sz w:val="24"/>
          <w:szCs w:val="24"/>
        </w:rPr>
        <w:t xml:space="preserve">   </w:t>
      </w:r>
      <w:r w:rsidRPr="00072B6D">
        <w:rPr>
          <w:rFonts w:ascii="Times New Roman" w:hAnsi="Times New Roman" w:cs="Times New Roman"/>
          <w:i/>
          <w:iCs/>
          <w:sz w:val="24"/>
          <w:szCs w:val="24"/>
        </w:rPr>
        <w:t>Z uwagi na niekorzystne oprocentowanie tzn. zerowe oprocentowanie rachunku nie utworzon</w:t>
      </w:r>
      <w:r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Pr="00072B6D">
        <w:rPr>
          <w:rFonts w:ascii="Times New Roman" w:hAnsi="Times New Roman" w:cs="Times New Roman"/>
          <w:i/>
          <w:iCs/>
          <w:sz w:val="24"/>
          <w:szCs w:val="24"/>
        </w:rPr>
        <w:t xml:space="preserve"> w 2023 roku lokat.</w:t>
      </w:r>
    </w:p>
    <w:p w14:paraId="079DD10D" w14:textId="77777777" w:rsidR="002F4F38" w:rsidRDefault="002F4F38" w:rsidP="00FF36EB">
      <w:pPr>
        <w:tabs>
          <w:tab w:val="left" w:pos="284"/>
          <w:tab w:val="left" w:pos="426"/>
        </w:tabs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944258" w14:textId="636C949D" w:rsidR="00FF36EB" w:rsidRPr="00FF36EB" w:rsidRDefault="00FF36EB" w:rsidP="00FF36EB">
      <w:pPr>
        <w:tabs>
          <w:tab w:val="left" w:pos="284"/>
          <w:tab w:val="left" w:pos="426"/>
        </w:tabs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6EB">
        <w:rPr>
          <w:rFonts w:ascii="Times New Roman" w:hAnsi="Times New Roman" w:cs="Times New Roman"/>
          <w:sz w:val="24"/>
          <w:szCs w:val="24"/>
        </w:rPr>
        <w:t>Stan środków na koniec 202</w:t>
      </w:r>
      <w:r w:rsidR="00072B6D">
        <w:rPr>
          <w:rFonts w:ascii="Times New Roman" w:hAnsi="Times New Roman" w:cs="Times New Roman"/>
          <w:sz w:val="24"/>
          <w:szCs w:val="24"/>
        </w:rPr>
        <w:t>3</w:t>
      </w:r>
      <w:r w:rsidRPr="00FF36EB">
        <w:rPr>
          <w:rFonts w:ascii="Times New Roman" w:hAnsi="Times New Roman" w:cs="Times New Roman"/>
          <w:sz w:val="24"/>
          <w:szCs w:val="24"/>
        </w:rPr>
        <w:t xml:space="preserve"> do rozdysponowania w roku 202</w:t>
      </w:r>
      <w:r w:rsidR="00072B6D">
        <w:rPr>
          <w:rFonts w:ascii="Times New Roman" w:hAnsi="Times New Roman" w:cs="Times New Roman"/>
          <w:sz w:val="24"/>
          <w:szCs w:val="24"/>
        </w:rPr>
        <w:t>4</w:t>
      </w:r>
      <w:r w:rsidRPr="00FF36EB">
        <w:rPr>
          <w:rFonts w:ascii="Times New Roman" w:hAnsi="Times New Roman" w:cs="Times New Roman"/>
          <w:sz w:val="24"/>
          <w:szCs w:val="24"/>
        </w:rPr>
        <w:t xml:space="preserve"> to kwota : </w:t>
      </w:r>
      <w:r w:rsidR="00072B6D">
        <w:rPr>
          <w:rFonts w:ascii="Times New Roman" w:hAnsi="Times New Roman" w:cs="Times New Roman"/>
          <w:b/>
          <w:bCs/>
          <w:sz w:val="24"/>
          <w:szCs w:val="24"/>
          <w:u w:val="single"/>
        </w:rPr>
        <w:t>9.982.762,96</w:t>
      </w:r>
      <w:r w:rsidRPr="00FF36E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zł,</w:t>
      </w:r>
      <w:r w:rsidRPr="00FF36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36EB">
        <w:rPr>
          <w:rFonts w:ascii="Times New Roman" w:hAnsi="Times New Roman" w:cs="Times New Roman"/>
          <w:sz w:val="24"/>
          <w:szCs w:val="24"/>
        </w:rPr>
        <w:t>na którą składa</w:t>
      </w:r>
      <w:r w:rsidR="00072B6D">
        <w:rPr>
          <w:rFonts w:ascii="Times New Roman" w:hAnsi="Times New Roman" w:cs="Times New Roman"/>
          <w:sz w:val="24"/>
          <w:szCs w:val="24"/>
        </w:rPr>
        <w:t>ją</w:t>
      </w:r>
      <w:r w:rsidRPr="00FF36EB">
        <w:rPr>
          <w:rFonts w:ascii="Times New Roman" w:hAnsi="Times New Roman" w:cs="Times New Roman"/>
          <w:sz w:val="24"/>
          <w:szCs w:val="24"/>
        </w:rPr>
        <w:t xml:space="preserve"> się nadwyżki z lat ubiegłych: </w:t>
      </w:r>
      <w:r w:rsidR="00EB53C3">
        <w:rPr>
          <w:rFonts w:ascii="Times New Roman" w:hAnsi="Times New Roman" w:cs="Times New Roman"/>
          <w:sz w:val="24"/>
          <w:szCs w:val="24"/>
        </w:rPr>
        <w:t>9.648.638,32</w:t>
      </w:r>
      <w:r w:rsidRPr="00FF36EB">
        <w:rPr>
          <w:rFonts w:ascii="Times New Roman" w:hAnsi="Times New Roman" w:cs="Times New Roman"/>
          <w:sz w:val="24"/>
          <w:szCs w:val="24"/>
        </w:rPr>
        <w:t xml:space="preserve"> zł, przychody z tytułu niewykorzystanych środków pieniężnych na rachunku bankowym (…): </w:t>
      </w:r>
      <w:r w:rsidR="00EB53C3">
        <w:rPr>
          <w:rFonts w:ascii="Times New Roman" w:hAnsi="Times New Roman" w:cs="Times New Roman"/>
          <w:sz w:val="24"/>
          <w:szCs w:val="24"/>
        </w:rPr>
        <w:t>334.124,64</w:t>
      </w:r>
      <w:r w:rsidRPr="00FF36EB">
        <w:rPr>
          <w:rFonts w:ascii="Times New Roman" w:hAnsi="Times New Roman" w:cs="Times New Roman"/>
          <w:sz w:val="24"/>
          <w:szCs w:val="24"/>
        </w:rPr>
        <w:t xml:space="preserve"> zł. </w:t>
      </w:r>
    </w:p>
    <w:p w14:paraId="32F8CCD7" w14:textId="011B294C" w:rsidR="00FF36EB" w:rsidRPr="002F4F38" w:rsidRDefault="00FF36EB" w:rsidP="00FF36EB">
      <w:pPr>
        <w:jc w:val="both"/>
        <w:rPr>
          <w:rFonts w:ascii="Times New Roman" w:hAnsi="Times New Roman" w:cs="Times New Roman"/>
          <w:sz w:val="24"/>
          <w:szCs w:val="24"/>
        </w:rPr>
      </w:pPr>
      <w:r w:rsidRPr="002F4F38">
        <w:rPr>
          <w:rFonts w:ascii="Times New Roman" w:hAnsi="Times New Roman" w:cs="Times New Roman"/>
          <w:sz w:val="24"/>
          <w:szCs w:val="24"/>
        </w:rPr>
        <w:t>Dokonano analizy  zgodności wynikającej z : zapisów w budżecie gminy na rok 202</w:t>
      </w:r>
      <w:r w:rsidR="00EB53C3">
        <w:rPr>
          <w:rFonts w:ascii="Times New Roman" w:hAnsi="Times New Roman" w:cs="Times New Roman"/>
          <w:sz w:val="24"/>
          <w:szCs w:val="24"/>
        </w:rPr>
        <w:t>3</w:t>
      </w:r>
      <w:r w:rsidRPr="002F4F38">
        <w:rPr>
          <w:rFonts w:ascii="Times New Roman" w:hAnsi="Times New Roman" w:cs="Times New Roman"/>
          <w:sz w:val="24"/>
          <w:szCs w:val="24"/>
        </w:rPr>
        <w:t xml:space="preserve"> oraz Wieloletniej Prognozy Finansowej w zakresie planu, natomiast wykonanie sprawdzono również ze sprawozdaniem Rb - NDS „o nadwyżce/deficycie”. Zgodność danych Komisja stwierdza jednogłośnie.  </w:t>
      </w:r>
    </w:p>
    <w:p w14:paraId="3C05103E" w14:textId="77777777" w:rsidR="002F4F38" w:rsidRDefault="002F4F38" w:rsidP="00FF36E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82DFFF3" w14:textId="0EA5895A" w:rsidR="00B81A2C" w:rsidRDefault="00FF36EB" w:rsidP="00B81A2C">
      <w:pPr>
        <w:jc w:val="both"/>
        <w:rPr>
          <w:rFonts w:ascii="Times New Roman" w:hAnsi="Times New Roman" w:cs="Times New Roman"/>
          <w:sz w:val="24"/>
          <w:szCs w:val="24"/>
        </w:rPr>
      </w:pPr>
      <w:r w:rsidRPr="00FF36EB">
        <w:rPr>
          <w:rFonts w:ascii="Times New Roman" w:hAnsi="Times New Roman" w:cs="Times New Roman"/>
          <w:sz w:val="24"/>
          <w:szCs w:val="24"/>
          <w:u w:val="single"/>
        </w:rPr>
        <w:lastRenderedPageBreak/>
        <w:t>Realizacja zadań inwestycyjnych</w:t>
      </w:r>
      <w:r w:rsidRPr="00FF36EB">
        <w:rPr>
          <w:rFonts w:ascii="Times New Roman" w:hAnsi="Times New Roman" w:cs="Times New Roman"/>
          <w:sz w:val="24"/>
          <w:szCs w:val="24"/>
        </w:rPr>
        <w:t xml:space="preserve"> przebiegała prawidłowo, zaplanowane poszczególne zadania wykonano w kwotach wynikających z planu finansowego, zgodnie z obowiązującymi przepisami prawa.</w:t>
      </w:r>
    </w:p>
    <w:p w14:paraId="5D9BAA09" w14:textId="037CDCC4" w:rsidR="00B81A2C" w:rsidRPr="00657625" w:rsidRDefault="00B81A2C" w:rsidP="00B81A2C">
      <w:pPr>
        <w:jc w:val="both"/>
        <w:rPr>
          <w:rFonts w:ascii="Times New Roman" w:hAnsi="Times New Roman" w:cs="Times New Roman"/>
          <w:sz w:val="24"/>
          <w:szCs w:val="24"/>
        </w:rPr>
      </w:pPr>
      <w:r w:rsidRPr="00657625">
        <w:rPr>
          <w:rFonts w:ascii="Times New Roman" w:hAnsi="Times New Roman" w:cs="Times New Roman"/>
          <w:sz w:val="24"/>
          <w:szCs w:val="24"/>
        </w:rPr>
        <w:t xml:space="preserve">Komisja Rewizyjna rozpatrzyła informację o stanie mienia komunalnego jednostki samorządu terytorialnego – Gminy Rakoniewice i przeanalizowała poszczególne jej elementy. </w:t>
      </w:r>
    </w:p>
    <w:p w14:paraId="37D6F123" w14:textId="77777777" w:rsidR="00B81A2C" w:rsidRPr="00657625" w:rsidRDefault="00B81A2C" w:rsidP="00B81A2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57625">
        <w:rPr>
          <w:rFonts w:ascii="Times New Roman" w:hAnsi="Times New Roman" w:cs="Times New Roman"/>
          <w:sz w:val="24"/>
          <w:szCs w:val="24"/>
        </w:rPr>
        <w:t xml:space="preserve">Dane dotyczące mienia stanowiącego własność gminy Rakoniewice wg decyzji </w:t>
      </w:r>
      <w:proofErr w:type="spellStart"/>
      <w:r w:rsidRPr="00657625">
        <w:rPr>
          <w:rFonts w:ascii="Times New Roman" w:hAnsi="Times New Roman" w:cs="Times New Roman"/>
          <w:sz w:val="24"/>
          <w:szCs w:val="24"/>
        </w:rPr>
        <w:t>komunalizacyjnych</w:t>
      </w:r>
      <w:proofErr w:type="spellEnd"/>
      <w:r w:rsidRPr="00657625">
        <w:rPr>
          <w:rFonts w:ascii="Times New Roman" w:hAnsi="Times New Roman" w:cs="Times New Roman"/>
          <w:sz w:val="24"/>
          <w:szCs w:val="24"/>
        </w:rPr>
        <w:t xml:space="preserve"> oraz innych dokumentów potwierdzających prawo własności. Zgodnie z przedłożoną informacją wartość gruntów na koniec roku 2023 wynosiła: 7.630.586,20 zł, a wartość budynków na gruntach: 44.821.056,17 zł. </w:t>
      </w:r>
    </w:p>
    <w:p w14:paraId="4BEDABB3" w14:textId="77777777" w:rsidR="00B81A2C" w:rsidRPr="00657625" w:rsidRDefault="00B81A2C" w:rsidP="00B81A2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57625">
        <w:rPr>
          <w:rFonts w:ascii="Times New Roman" w:hAnsi="Times New Roman" w:cs="Times New Roman"/>
          <w:sz w:val="24"/>
          <w:szCs w:val="24"/>
        </w:rPr>
        <w:t xml:space="preserve">Dane dotyczące innych niż własność praw majątkowych, w szczególności o ograniczonych prawach rzeczowych, użytkowaniu wieczystym, wierzytelnościach, udziałach w spółkach, akcjach oraz o posiadaniu. W tabeli 2.1 wykazano dane dotyczące ograniczonych praw rzeczowych przysługujących Gminie Rakoniewice (hipotek), które wzrosły w stosunku do roku 2022 o kwotę: 8.896,10 zł. W roku 2023 zmniejszenia wartości hipotek wynikają z ich wykreślenia, natomiast zwiększenia wynikają z ustanowienia hipotek zabezpieczających zaległości z tytułu podatków lokalnych a także decyzji o ustanowieniu opłat </w:t>
      </w:r>
      <w:proofErr w:type="spellStart"/>
      <w:r w:rsidRPr="00657625">
        <w:rPr>
          <w:rFonts w:ascii="Times New Roman" w:hAnsi="Times New Roman" w:cs="Times New Roman"/>
          <w:sz w:val="24"/>
          <w:szCs w:val="24"/>
        </w:rPr>
        <w:t>adiacenckich</w:t>
      </w:r>
      <w:proofErr w:type="spellEnd"/>
      <w:r w:rsidRPr="0065762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E0BFA6" w14:textId="77777777" w:rsidR="00B81A2C" w:rsidRPr="00657625" w:rsidRDefault="00B81A2C" w:rsidP="00B81A2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57625">
        <w:rPr>
          <w:rFonts w:ascii="Times New Roman" w:hAnsi="Times New Roman" w:cs="Times New Roman"/>
          <w:sz w:val="24"/>
          <w:szCs w:val="24"/>
        </w:rPr>
        <w:t xml:space="preserve">Należności długoterminowe przysługujące Gminie z tytułu rocznych opłat </w:t>
      </w:r>
      <w:proofErr w:type="spellStart"/>
      <w:r w:rsidRPr="00657625">
        <w:rPr>
          <w:rFonts w:ascii="Times New Roman" w:hAnsi="Times New Roman" w:cs="Times New Roman"/>
          <w:sz w:val="24"/>
          <w:szCs w:val="24"/>
        </w:rPr>
        <w:t>przekształceniowych</w:t>
      </w:r>
      <w:proofErr w:type="spellEnd"/>
      <w:r w:rsidRPr="00657625">
        <w:rPr>
          <w:rFonts w:ascii="Times New Roman" w:hAnsi="Times New Roman" w:cs="Times New Roman"/>
          <w:sz w:val="24"/>
          <w:szCs w:val="24"/>
        </w:rPr>
        <w:t xml:space="preserve"> uległy zmniejszeniu: z kwoty 229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57625">
        <w:rPr>
          <w:rFonts w:ascii="Times New Roman" w:hAnsi="Times New Roman" w:cs="Times New Roman"/>
          <w:sz w:val="24"/>
          <w:szCs w:val="24"/>
        </w:rPr>
        <w:t>484,96 zł do kwoty 188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57625">
        <w:rPr>
          <w:rFonts w:ascii="Times New Roman" w:hAnsi="Times New Roman" w:cs="Times New Roman"/>
          <w:sz w:val="24"/>
          <w:szCs w:val="24"/>
        </w:rPr>
        <w:t xml:space="preserve">418,20 zł. Są to należności przysługujące gminie Rakoniewice w związku z przekształceniem użytkowania wieczystego na podstawie ustawy z dnia 20 lipca 2018 r. o przekształceniu prawa użytkowania wieczystego gruntów zabudowanych na cele mieszkaniowe w prawo własności tych gruntów. Opłaty podlegają wpisom w działach III ksiąg wieczystych „wpis roszczenia o opłatę.” </w:t>
      </w:r>
      <w:r w:rsidRPr="00657625">
        <w:rPr>
          <w:rFonts w:ascii="Times New Roman" w:hAnsi="Times New Roman" w:cs="Times New Roman"/>
          <w:sz w:val="24"/>
          <w:szCs w:val="24"/>
        </w:rPr>
        <w:br/>
        <w:t xml:space="preserve">Na umniejszenie kwoty w roku 2023 składają się wniesione w 2023 r. (dwa przypadku) opłaty  jednorazowe a także wniesione opłaty roczne za 2023 r. Ponadto należności umniejszono o VAT  (23 %) przysługujący zgodnie z interpretacją Krajowej Izby Skarbowej. </w:t>
      </w:r>
    </w:p>
    <w:p w14:paraId="25A41814" w14:textId="7F930D4B" w:rsidR="00B81A2C" w:rsidRPr="00657625" w:rsidRDefault="00B81A2C" w:rsidP="00B81A2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57625">
        <w:rPr>
          <w:rFonts w:ascii="Times New Roman" w:hAnsi="Times New Roman" w:cs="Times New Roman"/>
          <w:sz w:val="24"/>
          <w:szCs w:val="24"/>
        </w:rPr>
        <w:t xml:space="preserve">Dane o użytkowaniu wieczystym ustanowionym na rzecz gminy Rakoniewice którego wartość gruntu wyraża się kwotą: 459.668,15 zł (wartość budynków znajdujących się na tych gruntach: 20.400,00 zł) w stosunku do roku 2022 nie zmieniły się. </w:t>
      </w:r>
    </w:p>
    <w:p w14:paraId="233C75C2" w14:textId="77777777" w:rsidR="00B81A2C" w:rsidRPr="00657625" w:rsidRDefault="00B81A2C" w:rsidP="00B81A2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57625">
        <w:rPr>
          <w:rFonts w:ascii="Times New Roman" w:hAnsi="Times New Roman" w:cs="Times New Roman"/>
          <w:sz w:val="24"/>
          <w:szCs w:val="24"/>
        </w:rPr>
        <w:t xml:space="preserve">Z kolei zwiększył się kapitał zakładowy spółki komunalnej – Zakładu Usług Komunalnych </w:t>
      </w:r>
      <w:r w:rsidRPr="00657625">
        <w:rPr>
          <w:rFonts w:ascii="Times New Roman" w:hAnsi="Times New Roman" w:cs="Times New Roman"/>
          <w:sz w:val="24"/>
          <w:szCs w:val="24"/>
        </w:rPr>
        <w:br/>
        <w:t xml:space="preserve">w Rakoniewicach o kwotę: 1.143.500,00 zł tj. zwiększając w ten sposób liczbę udziałów o 2.287. W wyniku powyższego na koniec 2023 r. Gmina posiadała 31.671 udziałów o łącznej wartości 15.835.500,00 zł. </w:t>
      </w:r>
    </w:p>
    <w:p w14:paraId="617E59AF" w14:textId="77777777" w:rsidR="00B81A2C" w:rsidRPr="00657625" w:rsidRDefault="00B81A2C" w:rsidP="00B81A2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57625">
        <w:rPr>
          <w:rFonts w:ascii="Times New Roman" w:hAnsi="Times New Roman" w:cs="Times New Roman"/>
          <w:sz w:val="24"/>
          <w:szCs w:val="24"/>
        </w:rPr>
        <w:t xml:space="preserve">Przeanalizowano zestawienie mienia w posiadaniu spółki pod firmą Zakład Usług Komunalnych w Rakoniewicach Spółka z ograniczoną odpowiedzialnością (wg. wartości inwentarzowej) a także zmiany w ciągu roku, które ostatecznie spowodowały wzrost mienia w posiadaniu spółki o kwotę 3.471.485,70 zł. </w:t>
      </w:r>
    </w:p>
    <w:p w14:paraId="47436FFB" w14:textId="77777777" w:rsidR="00B81A2C" w:rsidRPr="00657625" w:rsidRDefault="00B81A2C" w:rsidP="00B81A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2BCF1F" w14:textId="77777777" w:rsidR="00B81A2C" w:rsidRPr="00657625" w:rsidRDefault="00B81A2C" w:rsidP="00B81A2C">
      <w:pPr>
        <w:pStyle w:val="Akapitzlist"/>
        <w:spacing w:after="120"/>
        <w:ind w:left="0"/>
        <w:jc w:val="both"/>
      </w:pPr>
      <w:r w:rsidRPr="00657625">
        <w:t xml:space="preserve">Z analizy zestawienie mienia (środki trwałe) w posiadaniu z ewidencji księgowej jednostek organizacyjnych i zakładów budżetowych </w:t>
      </w:r>
      <w:proofErr w:type="spellStart"/>
      <w:r w:rsidRPr="00657625">
        <w:t>tj</w:t>
      </w:r>
      <w:proofErr w:type="spellEnd"/>
      <w:r w:rsidRPr="00657625">
        <w:t xml:space="preserve">: Urzędu Miejskiego Gminy Rakoniewice, Placówek oświatowych: </w:t>
      </w:r>
      <w:r w:rsidRPr="00657625">
        <w:rPr>
          <w:i/>
          <w:iCs/>
        </w:rPr>
        <w:t xml:space="preserve">Szkoły Podstawowej w Rakoniewicach, Zespołu </w:t>
      </w:r>
      <w:proofErr w:type="spellStart"/>
      <w:r w:rsidRPr="00657625">
        <w:rPr>
          <w:i/>
          <w:iCs/>
        </w:rPr>
        <w:t>Przedszkolno</w:t>
      </w:r>
      <w:proofErr w:type="spellEnd"/>
      <w:r w:rsidRPr="00657625">
        <w:rPr>
          <w:i/>
          <w:iCs/>
        </w:rPr>
        <w:t xml:space="preserve"> – Szkolnego w Rostarzewie,   Zespołu </w:t>
      </w:r>
      <w:proofErr w:type="spellStart"/>
      <w:r w:rsidRPr="00657625">
        <w:rPr>
          <w:i/>
          <w:iCs/>
        </w:rPr>
        <w:t>Szkolno</w:t>
      </w:r>
      <w:proofErr w:type="spellEnd"/>
      <w:r w:rsidRPr="00657625">
        <w:rPr>
          <w:i/>
          <w:iCs/>
        </w:rPr>
        <w:t xml:space="preserve"> - Przedszkolnego Jabłonna, Zespołu </w:t>
      </w:r>
      <w:proofErr w:type="spellStart"/>
      <w:r w:rsidRPr="00657625">
        <w:rPr>
          <w:i/>
          <w:iCs/>
        </w:rPr>
        <w:t>Przedszkolno</w:t>
      </w:r>
      <w:proofErr w:type="spellEnd"/>
      <w:r w:rsidRPr="00657625">
        <w:rPr>
          <w:i/>
          <w:iCs/>
        </w:rPr>
        <w:t xml:space="preserve"> – Szkolnego Łąkie, Zespołu </w:t>
      </w:r>
      <w:proofErr w:type="spellStart"/>
      <w:r w:rsidRPr="00657625">
        <w:rPr>
          <w:i/>
          <w:iCs/>
        </w:rPr>
        <w:t>Przedszkolno</w:t>
      </w:r>
      <w:proofErr w:type="spellEnd"/>
      <w:r w:rsidRPr="00657625">
        <w:rPr>
          <w:i/>
          <w:iCs/>
        </w:rPr>
        <w:t xml:space="preserve"> – Szkolnego w Ruchocicach, Przedszkola z oddziałami integracyjnymi  w Rakoniewicach </w:t>
      </w:r>
      <w:r w:rsidRPr="00657625">
        <w:t xml:space="preserve">wynika, że wartość środków trwałych w posiadaniu tych jednostek wzrosło ogółem o kwotę -  9.636.630,10 zł.  (w stosunku do roku 2022 do kwoty: 140.495.053,04 zł). Zmiany w wartości mienia komunalnego były spowodowane zbywaniem i nabywaniem majątku trwałego, prowadzonymi inwestycjami w </w:t>
      </w:r>
      <w:r w:rsidRPr="00657625">
        <w:lastRenderedPageBreak/>
        <w:t xml:space="preserve">wyniku, których powstawały nowe środki trwałe, modernizacjami istniejącego majątku, a także likwidacjami zbędnych, zużytych składników majątkowych. W 2023 r. zwiększeniu uległa ilość gruntów posiadanych przez Gminę Rakoniewice o kwotę: 84.267,27 zł (zwiększenia na kwotę: 226.471,00 zł i zmniejszenia na kwotę: 142.203,73 zł). </w:t>
      </w:r>
    </w:p>
    <w:p w14:paraId="08B59110" w14:textId="77777777" w:rsidR="00B81A2C" w:rsidRPr="00657625" w:rsidRDefault="00B81A2C" w:rsidP="00B81A2C">
      <w:pPr>
        <w:pStyle w:val="Akapitzlist"/>
        <w:spacing w:after="120"/>
        <w:ind w:left="0"/>
        <w:jc w:val="both"/>
      </w:pPr>
    </w:p>
    <w:p w14:paraId="388ABA27" w14:textId="77777777" w:rsidR="00B81A2C" w:rsidRPr="00657625" w:rsidRDefault="00B81A2C" w:rsidP="00B81A2C">
      <w:pPr>
        <w:pStyle w:val="Akapitzlist"/>
        <w:spacing w:after="120"/>
        <w:ind w:left="0"/>
        <w:jc w:val="both"/>
      </w:pPr>
      <w:r w:rsidRPr="00657625">
        <w:t xml:space="preserve">Przeanalizowano zmiany mienia Ośrodka Pomocy Społecznej oraz Instytucji kultury: </w:t>
      </w:r>
      <w:r w:rsidRPr="00657625">
        <w:rPr>
          <w:i/>
          <w:iCs/>
        </w:rPr>
        <w:t xml:space="preserve">Gminnej Biblioteki Publicznej i Rakoniewickiego Ośrodka Kultury. </w:t>
      </w:r>
    </w:p>
    <w:p w14:paraId="3D143702" w14:textId="77777777" w:rsidR="00B81A2C" w:rsidRPr="00657625" w:rsidRDefault="00B81A2C" w:rsidP="00B81A2C">
      <w:pPr>
        <w:pStyle w:val="Akapitzlist"/>
        <w:spacing w:after="120"/>
        <w:ind w:left="0"/>
        <w:jc w:val="both"/>
      </w:pPr>
    </w:p>
    <w:p w14:paraId="4B8F18CC" w14:textId="77777777" w:rsidR="00B81A2C" w:rsidRPr="00657625" w:rsidRDefault="00B81A2C" w:rsidP="00B81A2C">
      <w:pPr>
        <w:pStyle w:val="Akapitzlist"/>
        <w:spacing w:after="120"/>
        <w:ind w:left="0"/>
        <w:jc w:val="both"/>
      </w:pPr>
      <w:r w:rsidRPr="00657625">
        <w:t xml:space="preserve">Gmina Rakoniewice nie posiada długu i hipotek mających wpływ na stan mienia komunalnego. </w:t>
      </w:r>
    </w:p>
    <w:p w14:paraId="4BB7387A" w14:textId="77777777" w:rsidR="00B81A2C" w:rsidRPr="00657625" w:rsidRDefault="00B81A2C" w:rsidP="00B81A2C">
      <w:pPr>
        <w:pStyle w:val="Akapitzlist"/>
        <w:spacing w:after="120"/>
        <w:ind w:left="0"/>
        <w:jc w:val="both"/>
      </w:pPr>
    </w:p>
    <w:p w14:paraId="4EFE8F83" w14:textId="77777777" w:rsidR="00B81A2C" w:rsidRPr="00657625" w:rsidRDefault="00B81A2C" w:rsidP="00B81A2C">
      <w:pPr>
        <w:pStyle w:val="Akapitzlist"/>
        <w:spacing w:after="120"/>
        <w:ind w:left="0"/>
        <w:jc w:val="both"/>
      </w:pPr>
      <w:r w:rsidRPr="00657625">
        <w:t>Ponadto Komisja Rewizyjna zapoznała się z danymi o planowanych dochodach z mienia na 2024 r., danymi o dochodach uzyskanych z tytułu wykonywania prawa własności i innych praw majątkowych oraz wykonywania posiadania za okres od stycznia do grudnia 2023 r., poniesionymi w 2023 r. nakładami na remonty i utrzymanie mienia komunalnego, poniesionymi nakładami na budowę nowych obiektów mienia komunalnego, modernizację istniejącego mienia, zakup nowych środków trwałych w 2023 r., planowanymi na 2024 r. nakładami na remonty i utrzymanie mienia komunalnego oraz planowanymi nakładami na budowę nowych obiektów mienia komunalnego, modernizację istniejącego mienia, zakup nowych środków trwałych w 2024 r.</w:t>
      </w:r>
    </w:p>
    <w:p w14:paraId="16D483B6" w14:textId="77777777" w:rsidR="00B81A2C" w:rsidRPr="00657625" w:rsidRDefault="00B81A2C" w:rsidP="00B81A2C">
      <w:pPr>
        <w:pStyle w:val="Akapitzlist"/>
        <w:spacing w:after="120"/>
        <w:ind w:left="0"/>
        <w:jc w:val="both"/>
      </w:pPr>
    </w:p>
    <w:p w14:paraId="71CD9EE7" w14:textId="77777777" w:rsidR="00B81A2C" w:rsidRPr="00657625" w:rsidRDefault="00B81A2C" w:rsidP="00B81A2C">
      <w:pPr>
        <w:jc w:val="both"/>
        <w:rPr>
          <w:rFonts w:ascii="Times New Roman" w:hAnsi="Times New Roman" w:cs="Times New Roman"/>
          <w:sz w:val="24"/>
          <w:szCs w:val="24"/>
        </w:rPr>
      </w:pPr>
      <w:r w:rsidRPr="00657625">
        <w:rPr>
          <w:rFonts w:ascii="Times New Roman" w:hAnsi="Times New Roman" w:cs="Times New Roman"/>
          <w:sz w:val="24"/>
          <w:szCs w:val="24"/>
        </w:rPr>
        <w:t>Komisja zapoznała się również z innymi pozycjami informacji o stanie mienia komunalnego. Komisja do przedstawionej informacji nie zgłosiła żadnych zastrzeżeń i uwag.</w:t>
      </w:r>
    </w:p>
    <w:p w14:paraId="387CF84B" w14:textId="77777777" w:rsidR="00D02D8F" w:rsidRPr="00ED2AB4" w:rsidRDefault="00D02D8F" w:rsidP="00D02D8F">
      <w:pPr>
        <w:pStyle w:val="Akapitzlist"/>
        <w:widowControl/>
        <w:spacing w:after="120"/>
        <w:ind w:left="0"/>
        <w:jc w:val="both"/>
        <w:rPr>
          <w:color w:val="auto"/>
        </w:rPr>
      </w:pPr>
    </w:p>
    <w:p w14:paraId="6C47B075" w14:textId="2D4E1BD5" w:rsidR="00FF36EB" w:rsidRPr="00ED2AB4" w:rsidRDefault="00FF36EB" w:rsidP="00FF36EB">
      <w:pPr>
        <w:jc w:val="both"/>
        <w:rPr>
          <w:rFonts w:ascii="Times New Roman" w:hAnsi="Times New Roman" w:cs="Times New Roman"/>
          <w:sz w:val="24"/>
          <w:szCs w:val="24"/>
        </w:rPr>
      </w:pPr>
      <w:r w:rsidRPr="00ED2AB4">
        <w:rPr>
          <w:rFonts w:ascii="Times New Roman" w:hAnsi="Times New Roman" w:cs="Times New Roman"/>
          <w:sz w:val="24"/>
          <w:szCs w:val="24"/>
        </w:rPr>
        <w:t>Komisja zapoznała się również z innymi pozycjami informacji o stanie mienia komunalnego. Komisja do przedstawionej informacji nie zgłosiła żadnych zastrzeżeń i uwag.</w:t>
      </w:r>
    </w:p>
    <w:p w14:paraId="154956FE" w14:textId="1373CF5B" w:rsidR="00FF36EB" w:rsidRPr="00FF36EB" w:rsidRDefault="00FF36EB" w:rsidP="001B5F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6EB">
        <w:rPr>
          <w:rFonts w:ascii="Times New Roman" w:hAnsi="Times New Roman" w:cs="Times New Roman"/>
          <w:sz w:val="24"/>
          <w:szCs w:val="24"/>
        </w:rPr>
        <w:t>Ponadto Komisja Rewizyjna podjęła szereg czynności kontrolnych badając wydatkowanie środków finansowych pod kątem celowości i racjonalności. Kontrolą objęto</w:t>
      </w:r>
      <w:r w:rsidR="00D02D8F">
        <w:rPr>
          <w:rFonts w:ascii="Times New Roman" w:hAnsi="Times New Roman" w:cs="Times New Roman"/>
          <w:sz w:val="24"/>
          <w:szCs w:val="24"/>
        </w:rPr>
        <w:t xml:space="preserve"> </w:t>
      </w:r>
      <w:r w:rsidRPr="00FF36EB">
        <w:rPr>
          <w:rFonts w:ascii="Times New Roman" w:hAnsi="Times New Roman" w:cs="Times New Roman"/>
          <w:sz w:val="24"/>
          <w:szCs w:val="24"/>
        </w:rPr>
        <w:t>:</w:t>
      </w:r>
    </w:p>
    <w:p w14:paraId="0AE9B110" w14:textId="07CE9062" w:rsidR="00FF36EB" w:rsidRPr="00FF36EB" w:rsidRDefault="00FF36EB" w:rsidP="001B5F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6EB">
        <w:rPr>
          <w:rFonts w:ascii="Times New Roman" w:hAnsi="Times New Roman" w:cs="Times New Roman"/>
          <w:sz w:val="24"/>
          <w:szCs w:val="24"/>
        </w:rPr>
        <w:t>- ściągalność podatków za rok 202</w:t>
      </w:r>
      <w:r w:rsidR="00E3331F">
        <w:rPr>
          <w:rFonts w:ascii="Times New Roman" w:hAnsi="Times New Roman" w:cs="Times New Roman"/>
          <w:sz w:val="24"/>
          <w:szCs w:val="24"/>
        </w:rPr>
        <w:t>3</w:t>
      </w:r>
      <w:r w:rsidRPr="00FF36EB">
        <w:rPr>
          <w:rFonts w:ascii="Times New Roman" w:hAnsi="Times New Roman" w:cs="Times New Roman"/>
          <w:sz w:val="24"/>
          <w:szCs w:val="24"/>
        </w:rPr>
        <w:t>,</w:t>
      </w:r>
    </w:p>
    <w:p w14:paraId="4FF9D135" w14:textId="36C78CAE" w:rsidR="00E3331F" w:rsidRDefault="00FF36EB" w:rsidP="001B5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6EB">
        <w:rPr>
          <w:rFonts w:ascii="Times New Roman" w:hAnsi="Times New Roman" w:cs="Times New Roman"/>
          <w:sz w:val="24"/>
          <w:szCs w:val="24"/>
        </w:rPr>
        <w:t xml:space="preserve">- </w:t>
      </w:r>
      <w:r w:rsidR="00E3331F" w:rsidRPr="00137965">
        <w:rPr>
          <w:rFonts w:ascii="Times New Roman" w:hAnsi="Times New Roman" w:cs="Times New Roman"/>
          <w:sz w:val="24"/>
          <w:szCs w:val="24"/>
        </w:rPr>
        <w:t>wykonani</w:t>
      </w:r>
      <w:r w:rsidR="00E3331F">
        <w:rPr>
          <w:rFonts w:ascii="Times New Roman" w:hAnsi="Times New Roman" w:cs="Times New Roman"/>
          <w:sz w:val="24"/>
          <w:szCs w:val="24"/>
        </w:rPr>
        <w:t>e</w:t>
      </w:r>
      <w:r w:rsidR="00E3331F" w:rsidRPr="00137965">
        <w:rPr>
          <w:rFonts w:ascii="Times New Roman" w:hAnsi="Times New Roman" w:cs="Times New Roman"/>
          <w:sz w:val="24"/>
          <w:szCs w:val="24"/>
        </w:rPr>
        <w:t xml:space="preserve"> zaplanowanych wydatków remontowych w szkołach  i przedszkolach z terenu Gminy Rakoniewice w 2023 r.</w:t>
      </w:r>
      <w:r w:rsidR="00E3331F">
        <w:rPr>
          <w:rFonts w:ascii="Times New Roman" w:hAnsi="Times New Roman" w:cs="Times New Roman"/>
          <w:sz w:val="24"/>
          <w:szCs w:val="24"/>
        </w:rPr>
        <w:t>,</w:t>
      </w:r>
    </w:p>
    <w:p w14:paraId="32451A45" w14:textId="4BFDEE98" w:rsidR="001B5F6B" w:rsidRDefault="001B5F6B" w:rsidP="001B5F6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34231">
        <w:rPr>
          <w:rFonts w:ascii="Times New Roman" w:hAnsi="Times New Roman" w:cs="Times New Roman"/>
          <w:sz w:val="24"/>
          <w:szCs w:val="24"/>
        </w:rPr>
        <w:t>funkcjonowani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34231">
        <w:rPr>
          <w:rFonts w:ascii="Times New Roman" w:hAnsi="Times New Roman" w:cs="Times New Roman"/>
          <w:sz w:val="24"/>
          <w:szCs w:val="24"/>
        </w:rPr>
        <w:t xml:space="preserve"> Ośrodka Pomocy Społecznej, w zakresie realizacji specjalistycznych usług opiekuńczych i opieki </w:t>
      </w:r>
      <w:proofErr w:type="spellStart"/>
      <w:r w:rsidRPr="00234231">
        <w:rPr>
          <w:rFonts w:ascii="Times New Roman" w:hAnsi="Times New Roman" w:cs="Times New Roman"/>
          <w:sz w:val="24"/>
          <w:szCs w:val="24"/>
        </w:rPr>
        <w:t>wytchnieniowej</w:t>
      </w:r>
      <w:proofErr w:type="spellEnd"/>
      <w:r w:rsidRPr="00234231">
        <w:rPr>
          <w:rFonts w:ascii="Times New Roman" w:hAnsi="Times New Roman" w:cs="Times New Roman"/>
          <w:sz w:val="24"/>
          <w:szCs w:val="24"/>
        </w:rPr>
        <w:t xml:space="preserve"> w roku 2023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723BDB0" w14:textId="0E6289E7" w:rsidR="00194A3F" w:rsidRPr="00234231" w:rsidRDefault="00194A3F" w:rsidP="001B5F6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C1F8E">
        <w:rPr>
          <w:rFonts w:ascii="Times New Roman" w:hAnsi="Times New Roman" w:cs="Times New Roman"/>
          <w:sz w:val="24"/>
          <w:szCs w:val="24"/>
        </w:rPr>
        <w:t>wydatkowani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AC1F8E">
        <w:rPr>
          <w:rFonts w:ascii="Times New Roman" w:hAnsi="Times New Roman" w:cs="Times New Roman"/>
          <w:sz w:val="24"/>
          <w:szCs w:val="24"/>
        </w:rPr>
        <w:t xml:space="preserve"> środków na oświetlenie uliczne w 2023 r.</w:t>
      </w:r>
    </w:p>
    <w:p w14:paraId="10D84268" w14:textId="200D9D96" w:rsidR="001B5F6B" w:rsidRPr="00137965" w:rsidRDefault="001B5F6B" w:rsidP="00E333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91A8C7" w14:textId="4D4D0921" w:rsidR="00FF36EB" w:rsidRPr="00D02D8F" w:rsidRDefault="00FF36EB" w:rsidP="00D02D8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36EB">
        <w:rPr>
          <w:rFonts w:ascii="Times New Roman" w:hAnsi="Times New Roman" w:cs="Times New Roman"/>
          <w:bCs/>
          <w:sz w:val="24"/>
          <w:szCs w:val="24"/>
        </w:rPr>
        <w:t>W wyniku przeprowadzonej kontroli ściągalności podatków za rok 202</w:t>
      </w:r>
      <w:r w:rsidR="00EB53C3">
        <w:rPr>
          <w:rFonts w:ascii="Times New Roman" w:hAnsi="Times New Roman" w:cs="Times New Roman"/>
          <w:bCs/>
          <w:sz w:val="24"/>
          <w:szCs w:val="24"/>
        </w:rPr>
        <w:t>3</w:t>
      </w:r>
      <w:r w:rsidRPr="00FF36EB">
        <w:rPr>
          <w:rFonts w:ascii="Times New Roman" w:hAnsi="Times New Roman" w:cs="Times New Roman"/>
          <w:bCs/>
          <w:sz w:val="24"/>
          <w:szCs w:val="24"/>
        </w:rPr>
        <w:t xml:space="preserve"> Komisja stwierdziła, co następuje : </w:t>
      </w:r>
    </w:p>
    <w:p w14:paraId="0AB08A08" w14:textId="77777777" w:rsidR="00EB53C3" w:rsidRPr="00902A6B" w:rsidRDefault="00EB53C3" w:rsidP="00EB53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2A6B">
        <w:rPr>
          <w:rFonts w:ascii="Times New Roman" w:hAnsi="Times New Roman" w:cs="Times New Roman"/>
          <w:b/>
          <w:sz w:val="24"/>
          <w:szCs w:val="24"/>
          <w:u w:val="single"/>
        </w:rPr>
        <w:t>W osobach fizycznych :</w:t>
      </w:r>
    </w:p>
    <w:p w14:paraId="2E603992" w14:textId="77777777" w:rsidR="00EB53C3" w:rsidRPr="00B45CC9" w:rsidRDefault="00EB53C3" w:rsidP="00EB53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5CC9">
        <w:rPr>
          <w:rFonts w:ascii="Times New Roman" w:hAnsi="Times New Roman" w:cs="Times New Roman"/>
          <w:sz w:val="24"/>
          <w:szCs w:val="24"/>
        </w:rPr>
        <w:t xml:space="preserve">Dochody z w/w podatków na dzień 31.12.2023 r. wyniosły: 3.612.242,33 zł. </w:t>
      </w:r>
    </w:p>
    <w:p w14:paraId="3C8D5D99" w14:textId="77777777" w:rsidR="00EB53C3" w:rsidRPr="00B45CC9" w:rsidRDefault="00EB53C3" w:rsidP="00EB53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5CC9">
        <w:rPr>
          <w:rFonts w:ascii="Times New Roman" w:hAnsi="Times New Roman" w:cs="Times New Roman"/>
          <w:sz w:val="24"/>
          <w:szCs w:val="24"/>
        </w:rPr>
        <w:t>Zaległość: (z kolumny 10 Rb 27s)  205.556,63 zł. W tym kwota zahipotekowanych zaległości z tytułu podatków: 124.348,63 zł.</w:t>
      </w:r>
    </w:p>
    <w:p w14:paraId="0F3C9437" w14:textId="77777777" w:rsidR="00EB53C3" w:rsidRPr="00B45CC9" w:rsidRDefault="00EB53C3" w:rsidP="00EB53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5CC9">
        <w:rPr>
          <w:rFonts w:ascii="Times New Roman" w:hAnsi="Times New Roman" w:cs="Times New Roman"/>
          <w:b/>
          <w:bCs/>
          <w:sz w:val="24"/>
          <w:szCs w:val="24"/>
        </w:rPr>
        <w:t>Liczba osób</w:t>
      </w:r>
      <w:r w:rsidRPr="00B45CC9">
        <w:rPr>
          <w:rFonts w:ascii="Times New Roman" w:hAnsi="Times New Roman" w:cs="Times New Roman"/>
          <w:sz w:val="24"/>
          <w:szCs w:val="24"/>
        </w:rPr>
        <w:t xml:space="preserve"> zalegających na koniec 2023 r. w poszczególnych podatkach wynosi:</w:t>
      </w:r>
    </w:p>
    <w:p w14:paraId="220EC186" w14:textId="77777777" w:rsidR="00EB53C3" w:rsidRPr="00B45CC9" w:rsidRDefault="00EB53C3" w:rsidP="00EB53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5CC9">
        <w:rPr>
          <w:rFonts w:ascii="Times New Roman" w:hAnsi="Times New Roman" w:cs="Times New Roman"/>
          <w:sz w:val="24"/>
          <w:szCs w:val="24"/>
        </w:rPr>
        <w:t>- w podatku od nieruchomości 127 osób zalegających,</w:t>
      </w:r>
    </w:p>
    <w:p w14:paraId="2B22E65B" w14:textId="77777777" w:rsidR="00EB53C3" w:rsidRPr="00B45CC9" w:rsidRDefault="00EB53C3" w:rsidP="00EB53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5CC9">
        <w:rPr>
          <w:rFonts w:ascii="Times New Roman" w:hAnsi="Times New Roman" w:cs="Times New Roman"/>
          <w:sz w:val="24"/>
          <w:szCs w:val="24"/>
        </w:rPr>
        <w:t>- w podatku rolnym 58 osób zalegających,</w:t>
      </w:r>
    </w:p>
    <w:p w14:paraId="74EBFF22" w14:textId="77777777" w:rsidR="00EB53C3" w:rsidRPr="00B45CC9" w:rsidRDefault="00EB53C3" w:rsidP="00EB53C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5CC9">
        <w:rPr>
          <w:rFonts w:ascii="Times New Roman" w:hAnsi="Times New Roman" w:cs="Times New Roman"/>
          <w:sz w:val="24"/>
          <w:szCs w:val="24"/>
        </w:rPr>
        <w:t>- w podatku leśnym 17 osób zalegających.</w:t>
      </w:r>
    </w:p>
    <w:p w14:paraId="1CA79F88" w14:textId="77777777" w:rsidR="00EB53C3" w:rsidRPr="00B45CC9" w:rsidRDefault="00EB53C3" w:rsidP="00EB53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9FF8B3" w14:textId="77777777" w:rsidR="00EB53C3" w:rsidRPr="00B45CC9" w:rsidRDefault="00EB53C3" w:rsidP="00EB53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5CC9">
        <w:rPr>
          <w:rFonts w:ascii="Times New Roman" w:hAnsi="Times New Roman" w:cs="Times New Roman"/>
          <w:sz w:val="24"/>
          <w:szCs w:val="24"/>
        </w:rPr>
        <w:t xml:space="preserve">Na podatek od nieruchomości, rolny, leśny </w:t>
      </w:r>
      <w:r w:rsidRPr="00902A6B">
        <w:rPr>
          <w:rFonts w:ascii="Times New Roman" w:hAnsi="Times New Roman" w:cs="Times New Roman"/>
          <w:b/>
          <w:bCs/>
          <w:sz w:val="24"/>
          <w:szCs w:val="24"/>
        </w:rPr>
        <w:t>wystawiono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02A6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514D221" w14:textId="77777777" w:rsidR="00EB53C3" w:rsidRPr="00902A6B" w:rsidRDefault="00EB53C3" w:rsidP="00EB53C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5CC9">
        <w:rPr>
          <w:rFonts w:ascii="Times New Roman" w:hAnsi="Times New Roman" w:cs="Times New Roman"/>
          <w:sz w:val="24"/>
          <w:szCs w:val="24"/>
        </w:rPr>
        <w:t xml:space="preserve">- 1052 </w:t>
      </w:r>
      <w:r w:rsidRPr="00902A6B">
        <w:rPr>
          <w:rFonts w:ascii="Times New Roman" w:hAnsi="Times New Roman" w:cs="Times New Roman"/>
          <w:bCs/>
          <w:i/>
          <w:sz w:val="24"/>
          <w:szCs w:val="24"/>
        </w:rPr>
        <w:t>upomnienia</w:t>
      </w:r>
      <w:r w:rsidRPr="00902A6B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14:paraId="4ACE136E" w14:textId="77777777" w:rsidR="00EB53C3" w:rsidRPr="00902A6B" w:rsidRDefault="00EB53C3" w:rsidP="00EB53C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2A6B">
        <w:rPr>
          <w:rFonts w:ascii="Times New Roman" w:hAnsi="Times New Roman" w:cs="Times New Roman"/>
          <w:bCs/>
          <w:sz w:val="24"/>
          <w:szCs w:val="24"/>
        </w:rPr>
        <w:t xml:space="preserve">- 267 </w:t>
      </w:r>
      <w:r w:rsidRPr="00902A6B">
        <w:rPr>
          <w:rFonts w:ascii="Times New Roman" w:hAnsi="Times New Roman" w:cs="Times New Roman"/>
          <w:bCs/>
          <w:i/>
          <w:sz w:val="24"/>
          <w:szCs w:val="24"/>
        </w:rPr>
        <w:t xml:space="preserve">tytułów wykonawczych </w:t>
      </w:r>
      <w:r w:rsidRPr="00902A6B">
        <w:rPr>
          <w:rFonts w:ascii="Times New Roman" w:hAnsi="Times New Roman" w:cs="Times New Roman"/>
          <w:bCs/>
          <w:sz w:val="24"/>
          <w:szCs w:val="24"/>
        </w:rPr>
        <w:t>na kwotę 73.920,48</w:t>
      </w:r>
      <w:r w:rsidRPr="00902A6B">
        <w:rPr>
          <w:rFonts w:ascii="Times New Roman" w:hAnsi="Times New Roman" w:cs="Times New Roman"/>
          <w:bCs/>
          <w:color w:val="92D050"/>
          <w:sz w:val="24"/>
          <w:szCs w:val="24"/>
        </w:rPr>
        <w:t xml:space="preserve"> </w:t>
      </w:r>
      <w:r w:rsidRPr="00902A6B">
        <w:rPr>
          <w:rFonts w:ascii="Times New Roman" w:hAnsi="Times New Roman" w:cs="Times New Roman"/>
          <w:bCs/>
          <w:sz w:val="24"/>
          <w:szCs w:val="24"/>
        </w:rPr>
        <w:t xml:space="preserve">zł. </w:t>
      </w:r>
    </w:p>
    <w:p w14:paraId="5ECC3BD3" w14:textId="77777777" w:rsidR="00EB53C3" w:rsidRPr="00902A6B" w:rsidRDefault="00EB53C3" w:rsidP="00EB53C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1734240" w14:textId="5FE8E526" w:rsidR="00EB53C3" w:rsidRPr="00902A6B" w:rsidRDefault="00EB53C3" w:rsidP="00EB53C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2A6B">
        <w:rPr>
          <w:rFonts w:ascii="Times New Roman" w:hAnsi="Times New Roman" w:cs="Times New Roman"/>
          <w:bCs/>
          <w:sz w:val="24"/>
          <w:szCs w:val="24"/>
        </w:rPr>
        <w:t>Złożono 2 wnioski o</w:t>
      </w:r>
      <w:r w:rsidRPr="00902A6B">
        <w:rPr>
          <w:rFonts w:ascii="Times New Roman" w:hAnsi="Times New Roman" w:cs="Times New Roman"/>
          <w:bCs/>
          <w:i/>
          <w:sz w:val="24"/>
          <w:szCs w:val="24"/>
        </w:rPr>
        <w:t xml:space="preserve"> wpis hipoteki </w:t>
      </w:r>
      <w:r w:rsidRPr="00902A6B">
        <w:rPr>
          <w:rFonts w:ascii="Times New Roman" w:hAnsi="Times New Roman" w:cs="Times New Roman"/>
          <w:bCs/>
          <w:sz w:val="24"/>
          <w:szCs w:val="24"/>
        </w:rPr>
        <w:t>na kwotę 8.251,50 zł.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2A6B">
        <w:rPr>
          <w:rFonts w:ascii="Times New Roman" w:hAnsi="Times New Roman" w:cs="Times New Roman"/>
          <w:bCs/>
          <w:sz w:val="24"/>
          <w:szCs w:val="24"/>
        </w:rPr>
        <w:t xml:space="preserve">W 2023 r. nie wpłynął żaden wniosek o rozłożenie na raty ani o umorzenie podatku od nieruchomości, rolnego czy leśnego. </w:t>
      </w:r>
    </w:p>
    <w:p w14:paraId="4DC180F8" w14:textId="77777777" w:rsidR="00EB53C3" w:rsidRPr="00B45CC9" w:rsidRDefault="00EB53C3" w:rsidP="00EB53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7D7D44" w14:textId="77777777" w:rsidR="00EB53C3" w:rsidRDefault="00EB53C3" w:rsidP="00EB53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5CC9">
        <w:rPr>
          <w:rFonts w:ascii="Times New Roman" w:hAnsi="Times New Roman" w:cs="Times New Roman"/>
          <w:sz w:val="24"/>
          <w:szCs w:val="24"/>
        </w:rPr>
        <w:t>W 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5CC9">
        <w:rPr>
          <w:rFonts w:ascii="Times New Roman" w:hAnsi="Times New Roman" w:cs="Times New Roman"/>
          <w:sz w:val="24"/>
          <w:szCs w:val="24"/>
        </w:rPr>
        <w:t>r. ze zwolnienia w podatku od nieruchomości, w związku z Uchwałą nr XXII/167/2020 z 17.12.2020r. (dla przedsiębiorców) skorzystało 2 podatników (107.634,00).</w:t>
      </w:r>
    </w:p>
    <w:p w14:paraId="132DB22D" w14:textId="77777777" w:rsidR="00E3331F" w:rsidRPr="00B45CC9" w:rsidRDefault="00E3331F" w:rsidP="00EB53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9EC643" w14:textId="77777777" w:rsidR="00EB53C3" w:rsidRPr="00B45CC9" w:rsidRDefault="00EB53C3" w:rsidP="00EB53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5CC9">
        <w:rPr>
          <w:rFonts w:ascii="Times New Roman" w:hAnsi="Times New Roman" w:cs="Times New Roman"/>
          <w:b/>
          <w:sz w:val="24"/>
          <w:szCs w:val="24"/>
          <w:u w:val="single"/>
        </w:rPr>
        <w:t>W osobach prawnych :</w:t>
      </w:r>
    </w:p>
    <w:p w14:paraId="19574DFB" w14:textId="77777777" w:rsidR="00EB53C3" w:rsidRPr="00B45CC9" w:rsidRDefault="00EB53C3" w:rsidP="00EB53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5CC9">
        <w:rPr>
          <w:rFonts w:ascii="Times New Roman" w:hAnsi="Times New Roman" w:cs="Times New Roman"/>
          <w:sz w:val="24"/>
          <w:szCs w:val="24"/>
        </w:rPr>
        <w:t>Dochody z w/w podatków na koniec 2023 r. wyniosły: 6.039.307,46</w:t>
      </w:r>
      <w:r w:rsidRPr="00B45CC9">
        <w:rPr>
          <w:rFonts w:ascii="Times New Roman" w:hAnsi="Times New Roman" w:cs="Times New Roman"/>
          <w:color w:val="92D050"/>
          <w:sz w:val="24"/>
          <w:szCs w:val="24"/>
        </w:rPr>
        <w:t xml:space="preserve"> </w:t>
      </w:r>
      <w:r w:rsidRPr="00B45CC9">
        <w:rPr>
          <w:rFonts w:ascii="Times New Roman" w:hAnsi="Times New Roman" w:cs="Times New Roman"/>
          <w:sz w:val="24"/>
          <w:szCs w:val="24"/>
        </w:rPr>
        <w:t xml:space="preserve">zł. </w:t>
      </w:r>
    </w:p>
    <w:p w14:paraId="45575A98" w14:textId="77777777" w:rsidR="00EB53C3" w:rsidRPr="00B45CC9" w:rsidRDefault="00EB53C3" w:rsidP="00EB53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5CC9">
        <w:rPr>
          <w:rFonts w:ascii="Times New Roman" w:hAnsi="Times New Roman" w:cs="Times New Roman"/>
          <w:sz w:val="24"/>
          <w:szCs w:val="24"/>
        </w:rPr>
        <w:t xml:space="preserve">Kwota zaległości to: (z kolumny 10 Rb 27s) 16.346,35 zł, tj. 4 osoby zalegające.  </w:t>
      </w:r>
    </w:p>
    <w:p w14:paraId="433B4CD7" w14:textId="77777777" w:rsidR="00EB53C3" w:rsidRPr="00B45CC9" w:rsidRDefault="00EB53C3" w:rsidP="00EB53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5CC9">
        <w:rPr>
          <w:rFonts w:ascii="Times New Roman" w:hAnsi="Times New Roman" w:cs="Times New Roman"/>
          <w:sz w:val="24"/>
          <w:szCs w:val="24"/>
        </w:rPr>
        <w:t>Na podatek rolny, od nieruchomości  wystawiono:</w:t>
      </w:r>
    </w:p>
    <w:p w14:paraId="54FFA2DB" w14:textId="77777777" w:rsidR="00EB53C3" w:rsidRPr="00902A6B" w:rsidRDefault="00EB53C3" w:rsidP="00EB53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5CC9">
        <w:rPr>
          <w:rFonts w:ascii="Times New Roman" w:hAnsi="Times New Roman" w:cs="Times New Roman"/>
          <w:sz w:val="24"/>
          <w:szCs w:val="24"/>
        </w:rPr>
        <w:t xml:space="preserve">- </w:t>
      </w:r>
      <w:r w:rsidRPr="00902A6B">
        <w:rPr>
          <w:rFonts w:ascii="Times New Roman" w:hAnsi="Times New Roman" w:cs="Times New Roman"/>
          <w:sz w:val="24"/>
          <w:szCs w:val="24"/>
        </w:rPr>
        <w:t>36 upomnień,</w:t>
      </w:r>
    </w:p>
    <w:p w14:paraId="6E1781B9" w14:textId="77777777" w:rsidR="00EB53C3" w:rsidRPr="00B45CC9" w:rsidRDefault="00EB53C3" w:rsidP="00EB53C3">
      <w:pPr>
        <w:tabs>
          <w:tab w:val="left" w:pos="110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2A6B">
        <w:rPr>
          <w:rFonts w:ascii="Times New Roman" w:hAnsi="Times New Roman" w:cs="Times New Roman"/>
          <w:sz w:val="24"/>
          <w:szCs w:val="24"/>
        </w:rPr>
        <w:t>- 5 tytułów wykonawczych na</w:t>
      </w:r>
      <w:r w:rsidRPr="00B45CC9">
        <w:rPr>
          <w:rFonts w:ascii="Times New Roman" w:hAnsi="Times New Roman" w:cs="Times New Roman"/>
          <w:sz w:val="24"/>
          <w:szCs w:val="24"/>
        </w:rPr>
        <w:t xml:space="preserve"> kwotę 2.493 zł.</w:t>
      </w:r>
    </w:p>
    <w:p w14:paraId="16D89211" w14:textId="5B1934B3" w:rsidR="00EB53C3" w:rsidRPr="00B45CC9" w:rsidRDefault="00EB53C3" w:rsidP="00EB53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5CC9">
        <w:rPr>
          <w:rFonts w:ascii="Times New Roman" w:hAnsi="Times New Roman" w:cs="Times New Roman"/>
          <w:sz w:val="24"/>
          <w:szCs w:val="24"/>
        </w:rPr>
        <w:t>W 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5CC9">
        <w:rPr>
          <w:rFonts w:ascii="Times New Roman" w:hAnsi="Times New Roman" w:cs="Times New Roman"/>
          <w:sz w:val="24"/>
          <w:szCs w:val="24"/>
        </w:rPr>
        <w:t xml:space="preserve">r. ze zwolnienia w podatku od nieruchomości, w związku z Uchwałą </w:t>
      </w:r>
      <w:r>
        <w:rPr>
          <w:rFonts w:ascii="Times New Roman" w:hAnsi="Times New Roman" w:cs="Times New Roman"/>
          <w:sz w:val="24"/>
          <w:szCs w:val="24"/>
        </w:rPr>
        <w:br/>
      </w:r>
      <w:r w:rsidRPr="00B45CC9">
        <w:rPr>
          <w:rFonts w:ascii="Times New Roman" w:hAnsi="Times New Roman" w:cs="Times New Roman"/>
          <w:sz w:val="24"/>
          <w:szCs w:val="24"/>
        </w:rPr>
        <w:t>nr XXII/167/2020 z 17.12.2020r. (dla przedsiębiorców) skorzystało 2 podatników (59.702,00).</w:t>
      </w:r>
    </w:p>
    <w:p w14:paraId="0D685365" w14:textId="77777777" w:rsidR="00EB53C3" w:rsidRPr="00B45CC9" w:rsidRDefault="00EB53C3" w:rsidP="00EB53C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6540C86" w14:textId="77777777" w:rsidR="00EB53C3" w:rsidRPr="00B45CC9" w:rsidRDefault="00EB53C3" w:rsidP="00EB5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CC9">
        <w:rPr>
          <w:rFonts w:ascii="Times New Roman" w:hAnsi="Times New Roman" w:cs="Times New Roman"/>
          <w:sz w:val="24"/>
          <w:szCs w:val="24"/>
        </w:rPr>
        <w:t>W 2023 r. nie udzielono żadnego umorzenia zaległości podatkowych.</w:t>
      </w:r>
    </w:p>
    <w:p w14:paraId="117171C9" w14:textId="77777777" w:rsidR="00EB53C3" w:rsidRPr="00B45CC9" w:rsidRDefault="00EB53C3" w:rsidP="00EB53C3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  <w:u w:val="single"/>
        </w:rPr>
      </w:pPr>
    </w:p>
    <w:p w14:paraId="4826DE4C" w14:textId="77777777" w:rsidR="00EB53C3" w:rsidRPr="00B45CC9" w:rsidRDefault="00EB53C3" w:rsidP="00EB53C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5" w:name="_Hlk70677686"/>
      <w:r w:rsidRPr="00B45CC9">
        <w:rPr>
          <w:rFonts w:ascii="Times New Roman" w:hAnsi="Times New Roman" w:cs="Times New Roman"/>
          <w:bCs/>
          <w:sz w:val="24"/>
          <w:szCs w:val="24"/>
        </w:rPr>
        <w:t xml:space="preserve">Reasumując Komisja Rewizyjna stwierdziła, że w porównaniu z rokiem 2022 kwota zaległości pozostaje mniej więcej na tym samym poziomie, w każdym z trzech kontrolowanych podatków. </w:t>
      </w:r>
    </w:p>
    <w:bookmarkEnd w:id="5"/>
    <w:p w14:paraId="1272CDD7" w14:textId="77777777" w:rsidR="00EB53C3" w:rsidRDefault="00EB53C3" w:rsidP="00EB53C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94F687A" w14:textId="77777777" w:rsidR="00EB53C3" w:rsidRPr="00902A6B" w:rsidRDefault="00EB53C3" w:rsidP="00EB53C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2A6B">
        <w:rPr>
          <w:rFonts w:ascii="Times New Roman" w:hAnsi="Times New Roman" w:cs="Times New Roman"/>
          <w:bCs/>
          <w:sz w:val="24"/>
          <w:szCs w:val="24"/>
        </w:rPr>
        <w:t xml:space="preserve">Dalej Komisja przeprowadziła kontrolę ściągalności w </w:t>
      </w:r>
      <w:r w:rsidRPr="00902A6B">
        <w:rPr>
          <w:rFonts w:ascii="Times New Roman" w:hAnsi="Times New Roman" w:cs="Times New Roman"/>
          <w:sz w:val="24"/>
          <w:szCs w:val="24"/>
        </w:rPr>
        <w:t xml:space="preserve">podatku od środków transportowych za rok 2023. </w:t>
      </w:r>
      <w:r w:rsidRPr="00902A6B">
        <w:rPr>
          <w:rFonts w:ascii="Times New Roman" w:hAnsi="Times New Roman" w:cs="Times New Roman"/>
          <w:bCs/>
          <w:sz w:val="24"/>
          <w:szCs w:val="24"/>
        </w:rPr>
        <w:t xml:space="preserve">W wyniku przeprowadzonej kontroli Komisja stwierdziła, co następuje : </w:t>
      </w:r>
    </w:p>
    <w:p w14:paraId="5667F313" w14:textId="77777777" w:rsidR="00EB53C3" w:rsidRPr="00B45CC9" w:rsidRDefault="00EB53C3" w:rsidP="00EB53C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CE5092D" w14:textId="77777777" w:rsidR="00EB53C3" w:rsidRPr="00902A6B" w:rsidRDefault="00EB53C3" w:rsidP="00EB53C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02A6B">
        <w:rPr>
          <w:rFonts w:ascii="Times New Roman" w:hAnsi="Times New Roman" w:cs="Times New Roman"/>
          <w:b/>
          <w:bCs/>
          <w:sz w:val="24"/>
          <w:szCs w:val="24"/>
          <w:u w:val="single"/>
        </w:rPr>
        <w:t>Plan na 2023 r.</w:t>
      </w:r>
      <w:r w:rsidRPr="00902A6B">
        <w:rPr>
          <w:rFonts w:ascii="Times New Roman" w:hAnsi="Times New Roman" w:cs="Times New Roman"/>
          <w:sz w:val="24"/>
          <w:szCs w:val="24"/>
          <w:u w:val="single"/>
        </w:rPr>
        <w:t xml:space="preserve"> wynosił : 1.260.000,00 zł, w tym : </w:t>
      </w:r>
    </w:p>
    <w:p w14:paraId="299DE50E" w14:textId="77777777" w:rsidR="00EB53C3" w:rsidRPr="00902A6B" w:rsidRDefault="00EB53C3" w:rsidP="00EB53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2A6B">
        <w:rPr>
          <w:rFonts w:ascii="Times New Roman" w:hAnsi="Times New Roman" w:cs="Times New Roman"/>
          <w:sz w:val="24"/>
          <w:szCs w:val="24"/>
        </w:rPr>
        <w:t>- osoby prawne: 280.000,00 zł.</w:t>
      </w:r>
    </w:p>
    <w:p w14:paraId="29691E88" w14:textId="77777777" w:rsidR="00EB53C3" w:rsidRPr="00902A6B" w:rsidRDefault="00EB53C3" w:rsidP="00EB53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2A6B">
        <w:rPr>
          <w:rFonts w:ascii="Times New Roman" w:hAnsi="Times New Roman" w:cs="Times New Roman"/>
          <w:sz w:val="24"/>
          <w:szCs w:val="24"/>
        </w:rPr>
        <w:t>- osoby fizyczne : 980.000,00 zł.</w:t>
      </w:r>
    </w:p>
    <w:p w14:paraId="19C21097" w14:textId="77777777" w:rsidR="00556F11" w:rsidRDefault="00556F11" w:rsidP="00EB53C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0C51615" w14:textId="6CD746BF" w:rsidR="00EB53C3" w:rsidRPr="00902A6B" w:rsidRDefault="00EB53C3" w:rsidP="00EB53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2A6B">
        <w:rPr>
          <w:rFonts w:ascii="Times New Roman" w:hAnsi="Times New Roman" w:cs="Times New Roman"/>
          <w:b/>
          <w:bCs/>
          <w:sz w:val="24"/>
          <w:szCs w:val="24"/>
          <w:u w:val="single"/>
        </w:rPr>
        <w:t>Wykonanie</w:t>
      </w:r>
      <w:r w:rsidRPr="00902A6B">
        <w:rPr>
          <w:rFonts w:ascii="Times New Roman" w:hAnsi="Times New Roman" w:cs="Times New Roman"/>
          <w:sz w:val="24"/>
          <w:szCs w:val="24"/>
          <w:u w:val="single"/>
        </w:rPr>
        <w:t xml:space="preserve"> przedstawia się następująco :</w:t>
      </w:r>
    </w:p>
    <w:p w14:paraId="63ECF2D4" w14:textId="77777777" w:rsidR="00EB53C3" w:rsidRPr="00902A6B" w:rsidRDefault="00EB53C3" w:rsidP="00EB53C3">
      <w:pPr>
        <w:spacing w:after="0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 w:rsidRPr="00902A6B">
        <w:rPr>
          <w:rFonts w:ascii="Times New Roman" w:hAnsi="Times New Roman" w:cs="Times New Roman"/>
          <w:sz w:val="24"/>
          <w:szCs w:val="24"/>
        </w:rPr>
        <w:t xml:space="preserve">- osoby prawne: należność główna –  314.442,63 zł. + odsetki za zwłokę – 2.281,14 zł. </w:t>
      </w:r>
      <w:r>
        <w:rPr>
          <w:rFonts w:ascii="Times New Roman" w:hAnsi="Times New Roman" w:cs="Times New Roman"/>
          <w:sz w:val="24"/>
          <w:szCs w:val="24"/>
        </w:rPr>
        <w:br/>
      </w:r>
      <w:r w:rsidRPr="00902A6B">
        <w:rPr>
          <w:rFonts w:ascii="Times New Roman" w:hAnsi="Times New Roman" w:cs="Times New Roman"/>
          <w:sz w:val="24"/>
          <w:szCs w:val="24"/>
        </w:rPr>
        <w:t>+ koszty upomnień 80,00 zł.</w:t>
      </w:r>
    </w:p>
    <w:p w14:paraId="142C88A2" w14:textId="77777777" w:rsidR="00EB53C3" w:rsidRPr="00902A6B" w:rsidRDefault="00EB53C3" w:rsidP="00EB53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2A6B">
        <w:rPr>
          <w:rFonts w:ascii="Times New Roman" w:hAnsi="Times New Roman" w:cs="Times New Roman"/>
          <w:sz w:val="24"/>
          <w:szCs w:val="24"/>
        </w:rPr>
        <w:t>- osoby fizyczne: należność główna – 899.868,02 zł.+ odsetki za zwłokę – 8.363,65 zł.</w:t>
      </w:r>
    </w:p>
    <w:p w14:paraId="0B826B9F" w14:textId="77777777" w:rsidR="00EB53C3" w:rsidRPr="00902A6B" w:rsidRDefault="00EB53C3" w:rsidP="00EB53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2A6B">
        <w:rPr>
          <w:rFonts w:ascii="Times New Roman" w:hAnsi="Times New Roman" w:cs="Times New Roman"/>
          <w:sz w:val="24"/>
          <w:szCs w:val="24"/>
        </w:rPr>
        <w:t xml:space="preserve">                           + koszty upomnień – 448,00 zł</w:t>
      </w:r>
    </w:p>
    <w:p w14:paraId="25677227" w14:textId="77777777" w:rsidR="00EB53C3" w:rsidRPr="00902A6B" w:rsidRDefault="00EB53C3" w:rsidP="00EB53C3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C930F46" w14:textId="77777777" w:rsidR="00EB53C3" w:rsidRPr="00902A6B" w:rsidRDefault="00EB53C3" w:rsidP="00EB53C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02A6B">
        <w:rPr>
          <w:rFonts w:ascii="Times New Roman" w:hAnsi="Times New Roman" w:cs="Times New Roman"/>
          <w:sz w:val="24"/>
          <w:szCs w:val="24"/>
          <w:u w:val="single"/>
        </w:rPr>
        <w:t xml:space="preserve">Zaległość na koniec 2023 roku wyniosły : 48.662,22 zł (11 zalegających: 3 osoby prawne oraz  8 osób fizycznych), w tym: </w:t>
      </w:r>
    </w:p>
    <w:p w14:paraId="00BDA063" w14:textId="77777777" w:rsidR="00EB53C3" w:rsidRPr="00902A6B" w:rsidRDefault="00EB53C3" w:rsidP="00EB53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2A6B">
        <w:rPr>
          <w:rFonts w:ascii="Times New Roman" w:hAnsi="Times New Roman" w:cs="Times New Roman"/>
          <w:sz w:val="24"/>
          <w:szCs w:val="24"/>
        </w:rPr>
        <w:t>-  8.443,08 zł osoby prawne</w:t>
      </w:r>
    </w:p>
    <w:p w14:paraId="05BEB309" w14:textId="77777777" w:rsidR="00EB53C3" w:rsidRPr="00B45CC9" w:rsidRDefault="00EB53C3" w:rsidP="00EB53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2A6B">
        <w:rPr>
          <w:rFonts w:ascii="Times New Roman" w:hAnsi="Times New Roman" w:cs="Times New Roman"/>
          <w:sz w:val="24"/>
          <w:szCs w:val="24"/>
        </w:rPr>
        <w:t>-  40.219,14 zł osoby fizyczne.</w:t>
      </w:r>
      <w:r w:rsidRPr="00B45CC9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7FE7152B" w14:textId="77777777" w:rsidR="00EB53C3" w:rsidRPr="00B45CC9" w:rsidRDefault="00EB53C3" w:rsidP="00EB53C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F240119" w14:textId="77777777" w:rsidR="00EB53C3" w:rsidRPr="00902A6B" w:rsidRDefault="00EB53C3" w:rsidP="00EB53C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02A6B">
        <w:rPr>
          <w:rFonts w:ascii="Times New Roman" w:hAnsi="Times New Roman" w:cs="Times New Roman"/>
          <w:b/>
          <w:bCs/>
          <w:sz w:val="24"/>
          <w:szCs w:val="24"/>
          <w:u w:val="single"/>
        </w:rPr>
        <w:t>wystawiono :</w:t>
      </w:r>
    </w:p>
    <w:p w14:paraId="034AFB05" w14:textId="77777777" w:rsidR="00EB53C3" w:rsidRPr="00902A6B" w:rsidRDefault="00EB53C3" w:rsidP="00EB53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2A6B">
        <w:rPr>
          <w:rFonts w:ascii="Times New Roman" w:hAnsi="Times New Roman" w:cs="Times New Roman"/>
          <w:sz w:val="24"/>
          <w:szCs w:val="24"/>
        </w:rPr>
        <w:t xml:space="preserve">- wezwania do złożenia deklaracji DT-1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02A6B">
        <w:rPr>
          <w:rFonts w:ascii="Times New Roman" w:hAnsi="Times New Roman" w:cs="Times New Roman"/>
          <w:sz w:val="24"/>
          <w:szCs w:val="24"/>
        </w:rPr>
        <w:t>38 szt.</w:t>
      </w:r>
    </w:p>
    <w:p w14:paraId="6E8CA79C" w14:textId="77777777" w:rsidR="00EB53C3" w:rsidRDefault="00EB53C3" w:rsidP="00EB53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2A6B">
        <w:rPr>
          <w:rFonts w:ascii="Times New Roman" w:hAnsi="Times New Roman" w:cs="Times New Roman"/>
          <w:sz w:val="24"/>
          <w:szCs w:val="24"/>
        </w:rPr>
        <w:t xml:space="preserve">- postanowienia o wszczęciu postępowania oraz postanowienia o wyznaczeniu terminu do wypowiedzenia się w zakresie zebranego materiału dowodowego w przedmiotowej sprawie </w:t>
      </w:r>
      <w:r>
        <w:rPr>
          <w:rFonts w:ascii="Times New Roman" w:hAnsi="Times New Roman" w:cs="Times New Roman"/>
          <w:sz w:val="24"/>
          <w:szCs w:val="24"/>
        </w:rPr>
        <w:br/>
      </w:r>
      <w:r w:rsidRPr="00902A6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A6B">
        <w:rPr>
          <w:rFonts w:ascii="Times New Roman" w:hAnsi="Times New Roman" w:cs="Times New Roman"/>
          <w:sz w:val="24"/>
          <w:szCs w:val="24"/>
        </w:rPr>
        <w:t>9 szt.</w:t>
      </w:r>
    </w:p>
    <w:p w14:paraId="2506FFBD" w14:textId="77777777" w:rsidR="00EB53C3" w:rsidRPr="00902A6B" w:rsidRDefault="00EB53C3" w:rsidP="00EB53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2A6B">
        <w:rPr>
          <w:rFonts w:ascii="Times New Roman" w:hAnsi="Times New Roman" w:cs="Times New Roman"/>
          <w:sz w:val="24"/>
          <w:szCs w:val="24"/>
        </w:rPr>
        <w:t xml:space="preserve">- decyzje określające wysokość zobowiązania - 6 szt. (kwota 17.138,00 zł.)  </w:t>
      </w:r>
    </w:p>
    <w:p w14:paraId="188DCE01" w14:textId="77777777" w:rsidR="00EB53C3" w:rsidRDefault="00EB53C3" w:rsidP="00EB53C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2A6B">
        <w:rPr>
          <w:rFonts w:ascii="Times New Roman" w:hAnsi="Times New Roman" w:cs="Times New Roman"/>
          <w:i/>
          <w:sz w:val="24"/>
          <w:szCs w:val="24"/>
        </w:rPr>
        <w:t>Decyzje te nakładają również obowiązek zapłaty ustawowo nałożonych odsetek naliczonych od kwoty zadłużenia na dzień wystawienia indywidualnej decyzji.</w:t>
      </w:r>
      <w:r w:rsidRPr="00902A6B">
        <w:rPr>
          <w:rFonts w:ascii="Times New Roman" w:hAnsi="Times New Roman" w:cs="Times New Roman"/>
          <w:i/>
          <w:sz w:val="24"/>
          <w:szCs w:val="24"/>
        </w:rPr>
        <w:tab/>
      </w:r>
      <w:r w:rsidRPr="00902A6B">
        <w:rPr>
          <w:rFonts w:ascii="Times New Roman" w:hAnsi="Times New Roman" w:cs="Times New Roman"/>
          <w:i/>
          <w:sz w:val="24"/>
          <w:szCs w:val="24"/>
        </w:rPr>
        <w:tab/>
      </w:r>
      <w:r w:rsidRPr="00902A6B">
        <w:rPr>
          <w:rFonts w:ascii="Times New Roman" w:hAnsi="Times New Roman" w:cs="Times New Roman"/>
          <w:i/>
          <w:sz w:val="24"/>
          <w:szCs w:val="24"/>
        </w:rPr>
        <w:tab/>
      </w:r>
      <w:r w:rsidRPr="00902A6B">
        <w:rPr>
          <w:rFonts w:ascii="Times New Roman" w:hAnsi="Times New Roman" w:cs="Times New Roman"/>
          <w:i/>
          <w:sz w:val="24"/>
          <w:szCs w:val="24"/>
        </w:rPr>
        <w:tab/>
      </w:r>
    </w:p>
    <w:p w14:paraId="1324B5C3" w14:textId="77777777" w:rsidR="00EB53C3" w:rsidRPr="00902A6B" w:rsidRDefault="00EB53C3" w:rsidP="00EB53C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2A6B">
        <w:rPr>
          <w:rFonts w:ascii="Times New Roman" w:hAnsi="Times New Roman" w:cs="Times New Roman"/>
          <w:sz w:val="24"/>
          <w:szCs w:val="24"/>
        </w:rPr>
        <w:t>- upomnienia - 40 szt.</w:t>
      </w:r>
    </w:p>
    <w:p w14:paraId="025DB291" w14:textId="77777777" w:rsidR="00EB53C3" w:rsidRPr="00902A6B" w:rsidRDefault="00EB53C3" w:rsidP="00EB53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2A6B">
        <w:rPr>
          <w:rFonts w:ascii="Times New Roman" w:hAnsi="Times New Roman" w:cs="Times New Roman"/>
          <w:sz w:val="24"/>
          <w:szCs w:val="24"/>
        </w:rPr>
        <w:t xml:space="preserve">- postanowienia o zarachowaniu wpłat - 1 szt. </w:t>
      </w:r>
    </w:p>
    <w:p w14:paraId="5F98050B" w14:textId="77777777" w:rsidR="00EB53C3" w:rsidRPr="00902A6B" w:rsidRDefault="00EB53C3" w:rsidP="00EB53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2A6B">
        <w:rPr>
          <w:rFonts w:ascii="Times New Roman" w:hAnsi="Times New Roman" w:cs="Times New Roman"/>
          <w:sz w:val="24"/>
          <w:szCs w:val="24"/>
        </w:rPr>
        <w:lastRenderedPageBreak/>
        <w:t>- tytuły wykonawcze  - 24 szt., na kwotę należności głównej : 78.983,90 zł.</w:t>
      </w:r>
    </w:p>
    <w:p w14:paraId="660662D1" w14:textId="77777777" w:rsidR="00EB53C3" w:rsidRPr="00902A6B" w:rsidRDefault="00EB53C3" w:rsidP="00EB53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2A6B">
        <w:rPr>
          <w:rFonts w:ascii="Times New Roman" w:hAnsi="Times New Roman" w:cs="Times New Roman"/>
          <w:sz w:val="24"/>
          <w:szCs w:val="24"/>
        </w:rPr>
        <w:t>Wykonano również szereg czynności windykacyjnych w ramach tzw. miękkiej egzekucji (e-maile, rozmowy telefoniczne), co obrazuje stosowny rejestr.</w:t>
      </w:r>
    </w:p>
    <w:p w14:paraId="1E09EB62" w14:textId="77777777" w:rsidR="00EB53C3" w:rsidRPr="00B45CC9" w:rsidRDefault="00EB53C3" w:rsidP="00EB53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D22CE1" w14:textId="4DD247A9" w:rsidR="00EB53C3" w:rsidRPr="00902A6B" w:rsidRDefault="00EB53C3" w:rsidP="00EB53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2A6B">
        <w:rPr>
          <w:rFonts w:ascii="Times New Roman" w:hAnsi="Times New Roman" w:cs="Times New Roman"/>
          <w:sz w:val="24"/>
          <w:szCs w:val="24"/>
        </w:rPr>
        <w:t>W 2023 roku wpłynął jeden wniosek o rozłożenie na raty podatku należnego za 2023 rok wraz z odsetkami. Nie złożono żadnego wniosku o umorzenie podatku czy odroczenie terminu płatności.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A6B">
        <w:rPr>
          <w:rFonts w:ascii="Times New Roman" w:hAnsi="Times New Roman" w:cs="Times New Roman"/>
          <w:sz w:val="24"/>
          <w:szCs w:val="24"/>
        </w:rPr>
        <w:t>Uznając argumenty zawarte we wniosku jako przesłankę do wystąpienia ważnego interesu podatnika, w/w wniosek rozpatrzono pozytywnie. Zgodnie z żądaniem należność z odsetkami rozłożono na 4 raty – wszystkie płatne w 2023 roku. Podatnik  wywiązał się terminowo ze swych zobowiązań.</w:t>
      </w:r>
    </w:p>
    <w:p w14:paraId="37107E4B" w14:textId="77777777" w:rsidR="00EB53C3" w:rsidRPr="00B45CC9" w:rsidRDefault="00EB53C3" w:rsidP="00EB53C3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0EC9D2D3" w14:textId="77777777" w:rsidR="00EB53C3" w:rsidRPr="00902A6B" w:rsidRDefault="00EB53C3" w:rsidP="00EB5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70677739"/>
      <w:r w:rsidRPr="00902A6B">
        <w:rPr>
          <w:rFonts w:ascii="Times New Roman" w:hAnsi="Times New Roman" w:cs="Times New Roman"/>
          <w:sz w:val="24"/>
          <w:szCs w:val="24"/>
        </w:rPr>
        <w:t xml:space="preserve">Reasumując Komisja stwierdziła, że kwotowo stan zaległości w podatku od środków transportowych pozostaje na tym samym poziomie (w roku 2023 zwiększył się o ok. 8.000 zł). </w:t>
      </w:r>
    </w:p>
    <w:bookmarkEnd w:id="6"/>
    <w:p w14:paraId="6FA99861" w14:textId="77777777" w:rsidR="00EB53C3" w:rsidRPr="00B45CC9" w:rsidRDefault="00EB53C3" w:rsidP="00EB5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47B620" w14:textId="77777777" w:rsidR="00EB53C3" w:rsidRPr="00B45CC9" w:rsidRDefault="00EB53C3" w:rsidP="00EB5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CC9">
        <w:rPr>
          <w:rFonts w:ascii="Times New Roman" w:hAnsi="Times New Roman" w:cs="Times New Roman"/>
          <w:sz w:val="24"/>
          <w:szCs w:val="24"/>
        </w:rPr>
        <w:t xml:space="preserve">Komisja stwierdziła, że dokumentacja w ww. zakresie prowadzona jest w sposób rzetelny </w:t>
      </w:r>
      <w:r w:rsidRPr="00B45CC9">
        <w:rPr>
          <w:rFonts w:ascii="Times New Roman" w:hAnsi="Times New Roman" w:cs="Times New Roman"/>
          <w:sz w:val="24"/>
          <w:szCs w:val="24"/>
        </w:rPr>
        <w:br/>
        <w:t xml:space="preserve">i dokładny. Upomnienia i wezwania wystawiane i wysyłane są na bieżąco. </w:t>
      </w:r>
    </w:p>
    <w:p w14:paraId="5222D140" w14:textId="77777777" w:rsidR="00EB53C3" w:rsidRPr="00B45CC9" w:rsidRDefault="00EB53C3" w:rsidP="00EB5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C2661C" w14:textId="77777777" w:rsidR="00EB53C3" w:rsidRPr="00B45CC9" w:rsidRDefault="00EB53C3" w:rsidP="00EB53C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5CC9">
        <w:rPr>
          <w:rFonts w:ascii="Times New Roman" w:hAnsi="Times New Roman" w:cs="Times New Roman"/>
          <w:bCs/>
          <w:sz w:val="24"/>
          <w:szCs w:val="24"/>
        </w:rPr>
        <w:t>Komisja po dokonaniu kontroli ściągalności podatków za rok 2023 nie zgłosiła żadnych zastrzeżeń.</w:t>
      </w:r>
    </w:p>
    <w:p w14:paraId="68D3FC30" w14:textId="77777777" w:rsidR="00EB53C3" w:rsidRPr="00B45CC9" w:rsidRDefault="00EB53C3" w:rsidP="00EB53C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5CC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B9DB936" w14:textId="77777777" w:rsidR="00556F11" w:rsidRDefault="00556F11" w:rsidP="00E333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6C9958" w14:textId="47720103" w:rsidR="00E3331F" w:rsidRPr="00137965" w:rsidRDefault="00E3331F" w:rsidP="00E333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965">
        <w:rPr>
          <w:rFonts w:ascii="Times New Roman" w:hAnsi="Times New Roman" w:cs="Times New Roman"/>
          <w:sz w:val="24"/>
          <w:szCs w:val="24"/>
        </w:rPr>
        <w:t xml:space="preserve">W dniu 27 lutego 2024 r. Komisja Rewizyjna przeprowadziła kontrolę wykonania zaplanowanych wydatków remontowych w szkołach  i przedszkolach z terenu Gminy Rakoniewice w 2023 r. </w:t>
      </w:r>
    </w:p>
    <w:p w14:paraId="2B43B4D7" w14:textId="77777777" w:rsidR="00E3331F" w:rsidRPr="00137965" w:rsidRDefault="00E3331F" w:rsidP="00E333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679AC41" w14:textId="32B6B356" w:rsidR="00E3331F" w:rsidRPr="00137965" w:rsidRDefault="00E3331F" w:rsidP="00E333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965">
        <w:rPr>
          <w:rFonts w:ascii="Times New Roman" w:hAnsi="Times New Roman" w:cs="Times New Roman"/>
          <w:sz w:val="24"/>
          <w:szCs w:val="24"/>
        </w:rPr>
        <w:t xml:space="preserve">Z informacji wynika, że ogółem w roku budżetowym 2023 na remonty w placówkach oświatowych wydano razem 665 487,89 zł, z tego :szkoła w Rakoniewicach wykonała prace remontowe na kwotę ogółem : 320 983,90 zł, szkoła w Rostarzewie – na kwotę 73 199,37 zł, szkoła w Jabłonnie – na kwotę 90 019,95 zł, szkoła w Ruchocicach – na kwotę 96 658,00 zł, szkoła w Łąkim na kwotę – 37 424,80 zł, a Przedszkole w Rakoniewicach – na kwotę 47 201,87 zł. </w:t>
      </w:r>
    </w:p>
    <w:p w14:paraId="64D22941" w14:textId="77777777" w:rsidR="00E3331F" w:rsidRDefault="00E3331F" w:rsidP="00E333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85952D" w14:textId="260AACB5" w:rsidR="00E3331F" w:rsidRDefault="00E3331F" w:rsidP="00E333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280">
        <w:rPr>
          <w:rFonts w:ascii="Times New Roman" w:hAnsi="Times New Roman" w:cs="Times New Roman"/>
          <w:sz w:val="24"/>
          <w:szCs w:val="24"/>
        </w:rPr>
        <w:t>Komisja szczegółowo przeanalizowała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280">
        <w:rPr>
          <w:rFonts w:ascii="Times New Roman" w:hAnsi="Times New Roman" w:cs="Times New Roman"/>
          <w:sz w:val="24"/>
          <w:szCs w:val="24"/>
        </w:rPr>
        <w:t>:</w:t>
      </w:r>
    </w:p>
    <w:p w14:paraId="38B8D523" w14:textId="77777777" w:rsidR="00E3331F" w:rsidRPr="00DC5A5F" w:rsidRDefault="00E3331F" w:rsidP="00E333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D567DF" w14:textId="77777777" w:rsidR="00E3331F" w:rsidRPr="00DC5A5F" w:rsidRDefault="00E3331F" w:rsidP="00E3331F">
      <w:pPr>
        <w:pStyle w:val="Akapitzlist"/>
        <w:widowControl/>
        <w:numPr>
          <w:ilvl w:val="0"/>
          <w:numId w:val="31"/>
        </w:numPr>
        <w:suppressAutoHyphens/>
        <w:jc w:val="both"/>
        <w:rPr>
          <w:b/>
          <w:bCs/>
        </w:rPr>
      </w:pPr>
      <w:r w:rsidRPr="00DC5A5F">
        <w:rPr>
          <w:b/>
          <w:bCs/>
        </w:rPr>
        <w:t>w szkole w Ruchocicach :</w:t>
      </w:r>
    </w:p>
    <w:p w14:paraId="06FEACC8" w14:textId="77777777" w:rsidR="00E3331F" w:rsidRPr="00DC5A5F" w:rsidRDefault="00E3331F" w:rsidP="00E333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 xml:space="preserve">- remont i malowanie korytarza – kwota wydatku 16 200,00 zł, rachunek nr 01/02/2023 z dnia 14.02.2023 r., zapłacono w dniu 17.02.2023, na podstawie umowy nr 01/2023 </w:t>
      </w:r>
      <w:r w:rsidRPr="00DC5A5F">
        <w:rPr>
          <w:rFonts w:ascii="Times New Roman" w:hAnsi="Times New Roman" w:cs="Times New Roman"/>
          <w:sz w:val="24"/>
          <w:szCs w:val="24"/>
        </w:rPr>
        <w:br/>
        <w:t>z dnia 01.02.2023;</w:t>
      </w:r>
    </w:p>
    <w:p w14:paraId="13FE228C" w14:textId="77777777" w:rsidR="00E3331F" w:rsidRPr="00DC5A5F" w:rsidRDefault="00E3331F" w:rsidP="00E333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- malowanie sali gimnastycznej, kwota wydatku 58 000,00 zł, rachunek 01/08/2023 z dnia 18.08.2023, zapłacono w dniu 28.08.2023 na podstawie umowy 04/2023 z dnia 10.07.2023;</w:t>
      </w:r>
    </w:p>
    <w:p w14:paraId="27828E34" w14:textId="77777777" w:rsidR="00E3331F" w:rsidRPr="00DC5A5F" w:rsidRDefault="00E3331F" w:rsidP="00E333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962E71" w14:textId="77777777" w:rsidR="00E3331F" w:rsidRPr="00DC5A5F" w:rsidRDefault="00E3331F" w:rsidP="00E3331F">
      <w:pPr>
        <w:pStyle w:val="Akapitzlist"/>
        <w:widowControl/>
        <w:numPr>
          <w:ilvl w:val="0"/>
          <w:numId w:val="31"/>
        </w:numPr>
        <w:suppressAutoHyphens/>
        <w:jc w:val="both"/>
        <w:rPr>
          <w:b/>
          <w:bCs/>
        </w:rPr>
      </w:pPr>
      <w:r w:rsidRPr="00DC5A5F">
        <w:rPr>
          <w:b/>
          <w:bCs/>
        </w:rPr>
        <w:t>w szkole w Jabłonnie :</w:t>
      </w:r>
    </w:p>
    <w:p w14:paraId="5A807ED0" w14:textId="77777777" w:rsidR="00E3331F" w:rsidRPr="00DC5A5F" w:rsidRDefault="00E3331F" w:rsidP="00E333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 xml:space="preserve">- naprawa oświetlenia – kwota wydatku razem 48 000,00 zł. </w:t>
      </w:r>
    </w:p>
    <w:p w14:paraId="0E8DE2A2" w14:textId="77777777" w:rsidR="00E3331F" w:rsidRPr="00DC5A5F" w:rsidRDefault="00E3331F" w:rsidP="00E333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1. faktura (24 000,00) FV/20/2023 z dnia 20.07.2023r. zapłacona w dniu 28.07.2023 r. na podstawie umowy 1/2023 z dnia 19.07.2023;</w:t>
      </w:r>
    </w:p>
    <w:p w14:paraId="743C17FF" w14:textId="77777777" w:rsidR="00E3331F" w:rsidRPr="00DC5A5F" w:rsidRDefault="00E3331F" w:rsidP="00E333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 xml:space="preserve">2. faktura (24 000,00 zł) FV/25/2023 z dnia 09.08.2023 r. zapłacona 22.08.2023, na podstawie umowy </w:t>
      </w:r>
      <w:proofErr w:type="spellStart"/>
      <w:r w:rsidRPr="00DC5A5F">
        <w:rPr>
          <w:rFonts w:ascii="Times New Roman" w:hAnsi="Times New Roman" w:cs="Times New Roman"/>
          <w:sz w:val="24"/>
          <w:szCs w:val="24"/>
        </w:rPr>
        <w:t>j.w</w:t>
      </w:r>
      <w:proofErr w:type="spellEnd"/>
      <w:r w:rsidRPr="00DC5A5F">
        <w:rPr>
          <w:rFonts w:ascii="Times New Roman" w:hAnsi="Times New Roman" w:cs="Times New Roman"/>
          <w:sz w:val="24"/>
          <w:szCs w:val="24"/>
        </w:rPr>
        <w:t>.;</w:t>
      </w:r>
    </w:p>
    <w:p w14:paraId="5E28CB8B" w14:textId="77777777" w:rsidR="00E3331F" w:rsidRPr="00DC5A5F" w:rsidRDefault="00E3331F" w:rsidP="00E333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- malowanie pomieszczeń przedszkolnych i szkolnych – kwota wydatku 7 400,00 zł; rachunek 05/2023 z dnia 23.08.2023; zapłacono w dniu 29.08.2023 r., na podstawie zlecenia nr 25/2023 z dnia 02.08.2023;</w:t>
      </w:r>
    </w:p>
    <w:p w14:paraId="791E563F" w14:textId="77777777" w:rsidR="00E3331F" w:rsidRPr="00DC5A5F" w:rsidRDefault="00E3331F" w:rsidP="00E333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DF9564" w14:textId="77777777" w:rsidR="00E3331F" w:rsidRPr="00DC5A5F" w:rsidRDefault="00E3331F" w:rsidP="00E3331F">
      <w:pPr>
        <w:pStyle w:val="Akapitzlist"/>
        <w:widowControl/>
        <w:numPr>
          <w:ilvl w:val="0"/>
          <w:numId w:val="31"/>
        </w:numPr>
        <w:suppressAutoHyphens/>
        <w:jc w:val="both"/>
        <w:rPr>
          <w:b/>
          <w:bCs/>
        </w:rPr>
      </w:pPr>
      <w:r w:rsidRPr="00DC5A5F">
        <w:rPr>
          <w:b/>
          <w:bCs/>
        </w:rPr>
        <w:lastRenderedPageBreak/>
        <w:t>w szkole w Rakoniewicach :</w:t>
      </w:r>
    </w:p>
    <w:p w14:paraId="6B72E362" w14:textId="77777777" w:rsidR="00E3331F" w:rsidRPr="00DC5A5F" w:rsidRDefault="00E3331F" w:rsidP="00E333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- remont instalacji wodno-kanalizacyjnej – kwota wydatku 14 760,00 zł, faktura 178/09/2023 z dnia 25.09.2023, zapłacona w dniu 09.10.2023, na podstawie umowy 17/2023 z dnia 18.09.2023;</w:t>
      </w:r>
    </w:p>
    <w:p w14:paraId="1649B1A7" w14:textId="77777777" w:rsidR="00E3331F" w:rsidRPr="00DC5A5F" w:rsidRDefault="00E3331F" w:rsidP="00E333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- naprawa siatek wentylacyjnych – kwota wydatku 28 800,00 zł, faktura FV/60/2023 z dnia 08.1q2.2023, zapłacona w dniu 14.12.2023, na podstawie umowy 29/2023 z dnia 27.11.2023;</w:t>
      </w:r>
    </w:p>
    <w:p w14:paraId="6012A168" w14:textId="77777777" w:rsidR="00E3331F" w:rsidRPr="00DC5A5F" w:rsidRDefault="00E3331F" w:rsidP="00E333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- remont sali nr 26 – kwota wydatku 30 873,00 zł, faktura FV/43/2023 z dnia 23.10.2023, zapłacona w dniu 06.11.2023, na podstawie umowy 20/2023 z dnia 06.10.2023;</w:t>
      </w:r>
    </w:p>
    <w:p w14:paraId="15900903" w14:textId="77777777" w:rsidR="00E3331F" w:rsidRPr="00DC5A5F" w:rsidRDefault="00E3331F" w:rsidP="00E333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 xml:space="preserve">- naprawa oświetlenia – kwota wydatku 14 000,00 zł, faktura FV/11/2023 z dnia 04.05.2023, zapłacona w dniu 25.05.2023, na podstawie zlecenia 25/2023 z dnia  02.05.2023; </w:t>
      </w:r>
    </w:p>
    <w:p w14:paraId="611DCAC1" w14:textId="77777777" w:rsidR="00E3331F" w:rsidRPr="00DC5A5F" w:rsidRDefault="00E3331F" w:rsidP="00E333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F84B2B" w14:textId="77777777" w:rsidR="00E3331F" w:rsidRPr="00DC5A5F" w:rsidRDefault="00E3331F" w:rsidP="00E3331F">
      <w:pPr>
        <w:pStyle w:val="Akapitzlist"/>
        <w:widowControl/>
        <w:numPr>
          <w:ilvl w:val="0"/>
          <w:numId w:val="31"/>
        </w:numPr>
        <w:suppressAutoHyphens/>
        <w:jc w:val="both"/>
        <w:rPr>
          <w:b/>
          <w:bCs/>
        </w:rPr>
      </w:pPr>
      <w:r w:rsidRPr="00DC5A5F">
        <w:rPr>
          <w:b/>
          <w:bCs/>
        </w:rPr>
        <w:t>w szkole w Rostarzewie :</w:t>
      </w:r>
    </w:p>
    <w:p w14:paraId="26689088" w14:textId="77777777" w:rsidR="00E3331F" w:rsidRPr="00DC5A5F" w:rsidRDefault="00E3331F" w:rsidP="00E333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 xml:space="preserve">- wymiana oświetlenia na </w:t>
      </w:r>
      <w:proofErr w:type="spellStart"/>
      <w:r w:rsidRPr="00DC5A5F">
        <w:rPr>
          <w:rFonts w:ascii="Times New Roman" w:hAnsi="Times New Roman" w:cs="Times New Roman"/>
          <w:sz w:val="24"/>
          <w:szCs w:val="24"/>
        </w:rPr>
        <w:t>ledowe</w:t>
      </w:r>
      <w:proofErr w:type="spellEnd"/>
      <w:r w:rsidRPr="00DC5A5F">
        <w:rPr>
          <w:rFonts w:ascii="Times New Roman" w:hAnsi="Times New Roman" w:cs="Times New Roman"/>
          <w:sz w:val="24"/>
          <w:szCs w:val="24"/>
        </w:rPr>
        <w:t xml:space="preserve"> – kwota wydatku 42 000,00 zł, faktura nr 15/2023 z dnia 12.04.2023, zapłacona w dniu 25.49.2032 r., na podstawie umowy nr 5/2023 z dnia 03.04.2023;</w:t>
      </w:r>
    </w:p>
    <w:p w14:paraId="2C73E2AB" w14:textId="77777777" w:rsidR="00E3331F" w:rsidRPr="00DC5A5F" w:rsidRDefault="00E3331F" w:rsidP="00E333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CB8053" w14:textId="77777777" w:rsidR="00E3331F" w:rsidRPr="00DC5A5F" w:rsidRDefault="00E3331F" w:rsidP="00E3331F">
      <w:pPr>
        <w:pStyle w:val="Akapitzlist"/>
        <w:widowControl/>
        <w:numPr>
          <w:ilvl w:val="0"/>
          <w:numId w:val="31"/>
        </w:numPr>
        <w:jc w:val="both"/>
        <w:rPr>
          <w:b/>
          <w:bCs/>
        </w:rPr>
      </w:pPr>
      <w:r w:rsidRPr="00DC5A5F">
        <w:rPr>
          <w:b/>
          <w:bCs/>
        </w:rPr>
        <w:t>w szkole w Łąkim :</w:t>
      </w:r>
    </w:p>
    <w:p w14:paraId="3E06F7EC" w14:textId="77777777" w:rsidR="00E3331F" w:rsidRPr="00DC5A5F" w:rsidRDefault="00E3331F" w:rsidP="00E333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- wymiana drzwi – kwota wydatku 12 266,00 zł, faktura FA/92/2023 z dnia 17.08.2023, zapłacono w dniu 15.09.2023, na podstawie umowy 2/2023 z dnia 01.08.2023;</w:t>
      </w:r>
    </w:p>
    <w:p w14:paraId="2433A9DC" w14:textId="77777777" w:rsidR="00E3331F" w:rsidRPr="00DC5A5F" w:rsidRDefault="00E3331F" w:rsidP="00E333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- remont klasy nr 2 – kwota wydatku 10 455,00 zł, faktura nr 45/23 z dnia 14.11.2023, zapłacono w dniu 28.11.2023 r, na podstawie umowy 4/2023 z dnia 20.10.2023;</w:t>
      </w:r>
    </w:p>
    <w:p w14:paraId="6B7DB2CD" w14:textId="77777777" w:rsidR="00E3331F" w:rsidRPr="00DC5A5F" w:rsidRDefault="00E3331F" w:rsidP="00E333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4140CF" w14:textId="77777777" w:rsidR="00E3331F" w:rsidRPr="00DC5A5F" w:rsidRDefault="00E3331F" w:rsidP="00E3331F">
      <w:pPr>
        <w:pStyle w:val="Akapitzlist"/>
        <w:widowControl/>
        <w:numPr>
          <w:ilvl w:val="0"/>
          <w:numId w:val="31"/>
        </w:numPr>
        <w:jc w:val="both"/>
        <w:rPr>
          <w:b/>
          <w:bCs/>
        </w:rPr>
      </w:pPr>
      <w:r w:rsidRPr="00DC5A5F">
        <w:rPr>
          <w:b/>
          <w:bCs/>
        </w:rPr>
        <w:t>Przedszkole Rakoniewice :</w:t>
      </w:r>
    </w:p>
    <w:p w14:paraId="7260130C" w14:textId="77777777" w:rsidR="00E3331F" w:rsidRPr="00DC5A5F" w:rsidRDefault="00E3331F" w:rsidP="00E333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 xml:space="preserve">- wymiana oświetlenia na </w:t>
      </w:r>
      <w:proofErr w:type="spellStart"/>
      <w:r w:rsidRPr="00DC5A5F">
        <w:rPr>
          <w:rFonts w:ascii="Times New Roman" w:hAnsi="Times New Roman" w:cs="Times New Roman"/>
          <w:sz w:val="24"/>
          <w:szCs w:val="24"/>
        </w:rPr>
        <w:t>ledowe</w:t>
      </w:r>
      <w:proofErr w:type="spellEnd"/>
      <w:r w:rsidRPr="00DC5A5F">
        <w:rPr>
          <w:rFonts w:ascii="Times New Roman" w:hAnsi="Times New Roman" w:cs="Times New Roman"/>
          <w:sz w:val="24"/>
          <w:szCs w:val="24"/>
        </w:rPr>
        <w:t xml:space="preserve"> – kwota wydatku 25 073,42 zł, faktura 3/07/2023 z dnia 17.07.2023, zapłacono w dniu 28.07.2023, na podstawie zlecenia nr 21/2023 z dnia 17.07.2023;</w:t>
      </w:r>
    </w:p>
    <w:p w14:paraId="08AB1F5F" w14:textId="67B720CC" w:rsidR="00E3331F" w:rsidRPr="005A738E" w:rsidRDefault="00E3331F" w:rsidP="00E3331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7DF462C" w14:textId="77777777" w:rsidR="00E3331F" w:rsidRDefault="00E3331F" w:rsidP="00E333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wyniku przeprowadzonej kontroli </w:t>
      </w:r>
      <w:r w:rsidRPr="006011E9">
        <w:rPr>
          <w:rFonts w:ascii="Times New Roman" w:hAnsi="Times New Roman" w:cs="Times New Roman"/>
          <w:sz w:val="24"/>
          <w:szCs w:val="24"/>
        </w:rPr>
        <w:t>Komisja nie stwierdziła żadnych uchybień ani żadnych nieprawidłowości.</w:t>
      </w:r>
      <w:r>
        <w:rPr>
          <w:rFonts w:ascii="Times New Roman" w:hAnsi="Times New Roman" w:cs="Times New Roman"/>
          <w:sz w:val="24"/>
          <w:szCs w:val="24"/>
        </w:rPr>
        <w:t xml:space="preserve"> We wszystkich skontrolowanych pozycjach zostały zawarte umowy, wystawiono faktury/rachunki, które były opłacone w terminie.</w:t>
      </w:r>
    </w:p>
    <w:p w14:paraId="3B93C47A" w14:textId="77777777" w:rsidR="00E3331F" w:rsidRPr="006011E9" w:rsidRDefault="00E3331F" w:rsidP="00E333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7385F5" w14:textId="1250BC3D" w:rsidR="00250434" w:rsidRPr="00234231" w:rsidRDefault="00250434" w:rsidP="0025043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231">
        <w:rPr>
          <w:rFonts w:ascii="Times New Roman" w:hAnsi="Times New Roman" w:cs="Times New Roman"/>
          <w:sz w:val="24"/>
          <w:szCs w:val="24"/>
        </w:rPr>
        <w:t xml:space="preserve">Komisja Rewizyjna przeprowadziła kontrolę funkcjonowania Ośrodka Pomocy Społecznej, w zakresie realizacji specjalistycznych usług opiekuńczych i opieki </w:t>
      </w:r>
      <w:proofErr w:type="spellStart"/>
      <w:r w:rsidRPr="00234231">
        <w:rPr>
          <w:rFonts w:ascii="Times New Roman" w:hAnsi="Times New Roman" w:cs="Times New Roman"/>
          <w:sz w:val="24"/>
          <w:szCs w:val="24"/>
        </w:rPr>
        <w:t>wytchnieniowej</w:t>
      </w:r>
      <w:proofErr w:type="spellEnd"/>
      <w:r w:rsidRPr="00234231">
        <w:rPr>
          <w:rFonts w:ascii="Times New Roman" w:hAnsi="Times New Roman" w:cs="Times New Roman"/>
          <w:sz w:val="24"/>
          <w:szCs w:val="24"/>
        </w:rPr>
        <w:t xml:space="preserve"> w roku 2023.</w:t>
      </w:r>
    </w:p>
    <w:p w14:paraId="28E6D94E" w14:textId="77777777" w:rsidR="00250434" w:rsidRPr="00234231" w:rsidRDefault="00250434" w:rsidP="00250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3BDEA3" w14:textId="389E28A4" w:rsidR="00250434" w:rsidRPr="00250434" w:rsidRDefault="00250434" w:rsidP="00250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231">
        <w:rPr>
          <w:rFonts w:ascii="Times New Roman" w:hAnsi="Times New Roman" w:cs="Times New Roman"/>
          <w:bCs/>
          <w:sz w:val="24"/>
          <w:szCs w:val="24"/>
        </w:rPr>
        <w:t>Komisja zapoznała się</w:t>
      </w:r>
      <w:r w:rsidRPr="00234231">
        <w:rPr>
          <w:rFonts w:ascii="Times New Roman" w:hAnsi="Times New Roman" w:cs="Times New Roman"/>
          <w:sz w:val="24"/>
          <w:szCs w:val="24"/>
        </w:rPr>
        <w:t xml:space="preserve"> z dokumentacją (sprawozdania, dokumenty księgowe – plany finansowe, wydatki, umowy z osobami świadczącymi usługi w zakresie specjalistycznych usług opiekuńczych oraz w zakresie opieki </w:t>
      </w:r>
      <w:proofErr w:type="spellStart"/>
      <w:r w:rsidRPr="00234231">
        <w:rPr>
          <w:rFonts w:ascii="Times New Roman" w:hAnsi="Times New Roman" w:cs="Times New Roman"/>
          <w:sz w:val="24"/>
          <w:szCs w:val="24"/>
        </w:rPr>
        <w:t>wytchnieniowej</w:t>
      </w:r>
      <w:proofErr w:type="spellEnd"/>
      <w:r w:rsidRPr="00234231">
        <w:rPr>
          <w:rFonts w:ascii="Times New Roman" w:hAnsi="Times New Roman" w:cs="Times New Roman"/>
          <w:sz w:val="24"/>
          <w:szCs w:val="24"/>
        </w:rPr>
        <w:t>, faktury za ww. usługi ) oraz wysłuchała wyjaśnień Dyrektor OPS. Komisja stwierdziła co następuje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A025B2">
        <w:rPr>
          <w:rFonts w:ascii="Times New Roman" w:eastAsia="Times New Roman" w:hAnsi="Times New Roman" w:cs="Times New Roman"/>
          <w:sz w:val="24"/>
          <w:szCs w:val="24"/>
        </w:rPr>
        <w:t xml:space="preserve">pecjalistyczne usługi opiekuńcze dla osób z zaburzeniami psychicznymi świadczone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25B2">
        <w:rPr>
          <w:rFonts w:ascii="Times New Roman" w:eastAsia="Times New Roman" w:hAnsi="Times New Roman" w:cs="Times New Roman"/>
          <w:sz w:val="24"/>
          <w:szCs w:val="24"/>
        </w:rPr>
        <w:t xml:space="preserve">w miejscu zamieszkania, są to usługi dostosowane do szczególnych potrzeb, wynikających z rodzaju schorzenia lub niepełnosprawności. Usługi te świadczone są przez osoby ze specjalistycznym przygotowaniem zawodowym oraz doświadczeniem w pracy z osobami z zburzeniami psychicznymi. </w:t>
      </w:r>
      <w:r>
        <w:rPr>
          <w:rFonts w:ascii="Times New Roman" w:eastAsia="Times New Roman" w:hAnsi="Times New Roman" w:cs="Times New Roman"/>
          <w:sz w:val="24"/>
          <w:szCs w:val="24"/>
        </w:rPr>
        <w:t>Są to :</w:t>
      </w:r>
      <w:r w:rsidRPr="00A025B2">
        <w:rPr>
          <w:rFonts w:ascii="Times New Roman" w:eastAsia="Times New Roman" w:hAnsi="Times New Roman" w:cs="Times New Roman"/>
          <w:sz w:val="24"/>
          <w:szCs w:val="24"/>
        </w:rPr>
        <w:t xml:space="preserve"> logopeda, pedagog specjalny, psycholog, fizjoterapeuta, pracownik socjalny, asystent osoby niepełnosprawnej itp.</w:t>
      </w:r>
    </w:p>
    <w:p w14:paraId="12F839CF" w14:textId="77777777" w:rsidR="00250434" w:rsidRDefault="00250434" w:rsidP="0025043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D904BB" w14:textId="2689E3E3" w:rsidR="00250434" w:rsidRPr="00A025B2" w:rsidRDefault="00250434" w:rsidP="00250434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5B2">
        <w:rPr>
          <w:rFonts w:ascii="Times New Roman" w:eastAsia="Times New Roman" w:hAnsi="Times New Roman" w:cs="Times New Roman"/>
          <w:sz w:val="24"/>
          <w:szCs w:val="24"/>
        </w:rPr>
        <w:t>W 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25B2"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025B2">
        <w:rPr>
          <w:rFonts w:ascii="Times New Roman" w:eastAsia="Times New Roman" w:hAnsi="Times New Roman" w:cs="Times New Roman"/>
          <w:sz w:val="24"/>
          <w:szCs w:val="24"/>
        </w:rPr>
        <w:t xml:space="preserve"> z usług tego typu skorzystało</w:t>
      </w:r>
      <w:r w:rsidRPr="00A025B2">
        <w:rPr>
          <w:rFonts w:ascii="Times New Roman" w:eastAsia="Times New Roman" w:hAnsi="Times New Roman" w:cs="Times New Roman"/>
          <w:b/>
          <w:sz w:val="24"/>
          <w:szCs w:val="24"/>
        </w:rPr>
        <w:t xml:space="preserve"> 13 </w:t>
      </w:r>
      <w:r w:rsidRPr="00A025B2">
        <w:rPr>
          <w:rFonts w:ascii="Times New Roman" w:eastAsia="Times New Roman" w:hAnsi="Times New Roman" w:cs="Times New Roman"/>
          <w:sz w:val="24"/>
          <w:szCs w:val="24"/>
        </w:rPr>
        <w:t>dzieci</w:t>
      </w:r>
      <w:r w:rsidRPr="00A025B2">
        <w:rPr>
          <w:rFonts w:ascii="Times New Roman" w:eastAsia="Times New Roman" w:hAnsi="Times New Roman" w:cs="Times New Roman"/>
          <w:b/>
          <w:sz w:val="24"/>
          <w:szCs w:val="24"/>
        </w:rPr>
        <w:t xml:space="preserve"> z 6 </w:t>
      </w:r>
      <w:r w:rsidRPr="00A025B2">
        <w:rPr>
          <w:rFonts w:ascii="Times New Roman" w:eastAsia="Times New Roman" w:hAnsi="Times New Roman" w:cs="Times New Roman"/>
          <w:sz w:val="24"/>
          <w:szCs w:val="24"/>
        </w:rPr>
        <w:t>rodzin</w:t>
      </w:r>
      <w:r w:rsidRPr="00A025B2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A025B2">
        <w:rPr>
          <w:rFonts w:ascii="Times New Roman" w:eastAsia="Times New Roman" w:hAnsi="Times New Roman" w:cs="Times New Roman"/>
          <w:bCs/>
          <w:sz w:val="24"/>
          <w:szCs w:val="24"/>
        </w:rPr>
        <w:t>Wsparcie</w:t>
      </w:r>
      <w:r w:rsidRPr="00A02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025B2">
        <w:rPr>
          <w:rFonts w:ascii="Times New Roman" w:eastAsia="Times New Roman" w:hAnsi="Times New Roman" w:cs="Times New Roman"/>
          <w:bCs/>
          <w:sz w:val="24"/>
          <w:szCs w:val="24"/>
        </w:rPr>
        <w:t xml:space="preserve">pedagoga otrzymało </w:t>
      </w:r>
      <w:r w:rsidRPr="00A025B2"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Pr="00A025B2">
        <w:rPr>
          <w:rFonts w:ascii="Times New Roman" w:eastAsia="Times New Roman" w:hAnsi="Times New Roman" w:cs="Times New Roman"/>
          <w:bCs/>
          <w:sz w:val="24"/>
          <w:szCs w:val="24"/>
        </w:rPr>
        <w:t xml:space="preserve"> dzieci, logopedy </w:t>
      </w:r>
      <w:r w:rsidRPr="00A025B2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A025B2">
        <w:rPr>
          <w:rFonts w:ascii="Times New Roman" w:eastAsia="Times New Roman" w:hAnsi="Times New Roman" w:cs="Times New Roman"/>
          <w:bCs/>
          <w:sz w:val="24"/>
          <w:szCs w:val="24"/>
        </w:rPr>
        <w:t xml:space="preserve"> dzieci, </w:t>
      </w:r>
      <w:proofErr w:type="spellStart"/>
      <w:r w:rsidRPr="00A025B2">
        <w:rPr>
          <w:rFonts w:ascii="Times New Roman" w:eastAsia="Times New Roman" w:hAnsi="Times New Roman" w:cs="Times New Roman"/>
          <w:bCs/>
          <w:sz w:val="24"/>
          <w:szCs w:val="24"/>
        </w:rPr>
        <w:t>neurologopedy</w:t>
      </w:r>
      <w:proofErr w:type="spellEnd"/>
      <w:r w:rsidRPr="00A025B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025B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A025B2">
        <w:rPr>
          <w:rFonts w:ascii="Times New Roman" w:eastAsia="Times New Roman" w:hAnsi="Times New Roman" w:cs="Times New Roman"/>
          <w:bCs/>
          <w:sz w:val="24"/>
          <w:szCs w:val="24"/>
        </w:rPr>
        <w:t xml:space="preserve"> dzieci, wsparcie w zakresie </w:t>
      </w:r>
      <w:proofErr w:type="spellStart"/>
      <w:r w:rsidRPr="00A025B2">
        <w:rPr>
          <w:rFonts w:ascii="Times New Roman" w:eastAsia="Times New Roman" w:hAnsi="Times New Roman" w:cs="Times New Roman"/>
          <w:bCs/>
          <w:sz w:val="24"/>
          <w:szCs w:val="24"/>
        </w:rPr>
        <w:t>neurosensorycznej</w:t>
      </w:r>
      <w:proofErr w:type="spellEnd"/>
      <w:r w:rsidRPr="00A025B2">
        <w:rPr>
          <w:rFonts w:ascii="Times New Roman" w:eastAsia="Times New Roman" w:hAnsi="Times New Roman" w:cs="Times New Roman"/>
          <w:bCs/>
          <w:sz w:val="24"/>
          <w:szCs w:val="24"/>
        </w:rPr>
        <w:t xml:space="preserve"> integracji odruchów </w:t>
      </w:r>
      <w:r w:rsidRPr="00A025B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A025B2">
        <w:rPr>
          <w:rFonts w:ascii="Times New Roman" w:eastAsia="Times New Roman" w:hAnsi="Times New Roman" w:cs="Times New Roman"/>
          <w:bCs/>
          <w:sz w:val="24"/>
          <w:szCs w:val="24"/>
        </w:rPr>
        <w:t xml:space="preserve"> dzieci, terapia behawioralna </w:t>
      </w:r>
      <w:r w:rsidRPr="00A025B2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A025B2">
        <w:rPr>
          <w:rFonts w:ascii="Times New Roman" w:eastAsia="Times New Roman" w:hAnsi="Times New Roman" w:cs="Times New Roman"/>
          <w:bCs/>
          <w:sz w:val="24"/>
          <w:szCs w:val="24"/>
        </w:rPr>
        <w:t xml:space="preserve"> dziecko, fizjoterapia </w:t>
      </w:r>
      <w:r w:rsidRPr="00A025B2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A025B2">
        <w:rPr>
          <w:rFonts w:ascii="Times New Roman" w:eastAsia="Times New Roman" w:hAnsi="Times New Roman" w:cs="Times New Roman"/>
          <w:bCs/>
          <w:sz w:val="24"/>
          <w:szCs w:val="24"/>
        </w:rPr>
        <w:t xml:space="preserve"> dziecko. </w:t>
      </w:r>
      <w:r w:rsidRPr="00A025B2">
        <w:rPr>
          <w:rFonts w:ascii="Times New Roman" w:eastAsia="Times New Roman" w:hAnsi="Times New Roman" w:cs="Times New Roman"/>
          <w:sz w:val="24"/>
          <w:szCs w:val="24"/>
        </w:rPr>
        <w:t xml:space="preserve"> Te świadczenia są częściowo opłacane przez rodziców, przy czym obowiązuje tu podwyższone kryterium dochodowe 776,00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25B2">
        <w:rPr>
          <w:rFonts w:ascii="Times New Roman" w:eastAsia="Times New Roman" w:hAnsi="Times New Roman" w:cs="Times New Roman"/>
          <w:sz w:val="24"/>
          <w:szCs w:val="24"/>
        </w:rPr>
        <w:t xml:space="preserve">zł, na osobę w rodzinie. Specjalistyczne usługi są zadaniem zleconym. Wydatkowano na ten cel </w:t>
      </w:r>
      <w:r w:rsidRPr="00A025B2">
        <w:rPr>
          <w:rFonts w:ascii="Times New Roman" w:eastAsia="Times New Roman" w:hAnsi="Times New Roman" w:cs="Times New Roman"/>
          <w:b/>
          <w:sz w:val="24"/>
          <w:szCs w:val="24"/>
        </w:rPr>
        <w:t>82 060,00zł</w:t>
      </w:r>
      <w:r w:rsidRPr="00A025B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975AE5" w14:textId="77777777" w:rsidR="00250434" w:rsidRDefault="00250434" w:rsidP="0025043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86B851" w14:textId="77777777" w:rsidR="00250434" w:rsidRPr="00A025B2" w:rsidRDefault="00250434" w:rsidP="0025043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5B2">
        <w:rPr>
          <w:rFonts w:ascii="Times New Roman" w:eastAsia="Times New Roman" w:hAnsi="Times New Roman" w:cs="Times New Roman"/>
          <w:sz w:val="24"/>
          <w:szCs w:val="24"/>
        </w:rPr>
        <w:lastRenderedPageBreak/>
        <w:t>Od 2022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25B2">
        <w:rPr>
          <w:rFonts w:ascii="Times New Roman" w:eastAsia="Times New Roman" w:hAnsi="Times New Roman" w:cs="Times New Roman"/>
          <w:sz w:val="24"/>
          <w:szCs w:val="24"/>
        </w:rPr>
        <w:t xml:space="preserve">r. Ośrodek Pomocy Społecznej w Rakoniewicach realizuje Program Ministra Pracy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A025B2">
        <w:rPr>
          <w:rFonts w:ascii="Times New Roman" w:eastAsia="Times New Roman" w:hAnsi="Times New Roman" w:cs="Times New Roman"/>
          <w:sz w:val="24"/>
          <w:szCs w:val="24"/>
        </w:rPr>
        <w:t xml:space="preserve">i Polityki Społecznej „Opieka </w:t>
      </w:r>
      <w:proofErr w:type="spellStart"/>
      <w:r w:rsidRPr="00A025B2">
        <w:rPr>
          <w:rFonts w:ascii="Times New Roman" w:eastAsia="Times New Roman" w:hAnsi="Times New Roman" w:cs="Times New Roman"/>
          <w:sz w:val="24"/>
          <w:szCs w:val="24"/>
        </w:rPr>
        <w:t>Wytchnieniowa</w:t>
      </w:r>
      <w:proofErr w:type="spellEnd"/>
      <w:r w:rsidRPr="00A025B2">
        <w:rPr>
          <w:rFonts w:ascii="Times New Roman" w:eastAsia="Times New Roman" w:hAnsi="Times New Roman" w:cs="Times New Roman"/>
          <w:sz w:val="24"/>
          <w:szCs w:val="24"/>
        </w:rPr>
        <w:t>”. Pomoc ta może być realizowana w dwóch formach:</w:t>
      </w:r>
    </w:p>
    <w:p w14:paraId="7359CCF2" w14:textId="77777777" w:rsidR="00250434" w:rsidRPr="00A025B2" w:rsidRDefault="00250434" w:rsidP="00250434">
      <w:pPr>
        <w:pStyle w:val="Standard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5B2">
        <w:rPr>
          <w:rFonts w:ascii="Times New Roman" w:eastAsia="Times New Roman" w:hAnsi="Times New Roman" w:cs="Times New Roman"/>
          <w:sz w:val="24"/>
          <w:szCs w:val="24"/>
        </w:rPr>
        <w:t>Pobytu dziennego w miejscu zamieszkania osoby niepełnosprawnej,</w:t>
      </w:r>
    </w:p>
    <w:p w14:paraId="571851BB" w14:textId="77777777" w:rsidR="00250434" w:rsidRPr="00A025B2" w:rsidRDefault="00250434" w:rsidP="00250434">
      <w:pPr>
        <w:pStyle w:val="Standard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5B2">
        <w:rPr>
          <w:rFonts w:ascii="Times New Roman" w:eastAsia="Times New Roman" w:hAnsi="Times New Roman" w:cs="Times New Roman"/>
          <w:sz w:val="24"/>
          <w:szCs w:val="24"/>
        </w:rPr>
        <w:t>Pobytu całodobowego w domu pomocy społecznej.</w:t>
      </w:r>
    </w:p>
    <w:p w14:paraId="5B044979" w14:textId="77777777" w:rsidR="00250434" w:rsidRPr="00A025B2" w:rsidRDefault="00250434" w:rsidP="00250434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5B2">
        <w:rPr>
          <w:rFonts w:ascii="Times New Roman" w:eastAsia="Times New Roman" w:hAnsi="Times New Roman" w:cs="Times New Roman"/>
          <w:sz w:val="24"/>
          <w:szCs w:val="24"/>
        </w:rPr>
        <w:t>Pomoc ta ma na celu wsparcie  członków rodzin lub opiekunów  sprawujących bezpośrednią  opiekę.</w:t>
      </w:r>
    </w:p>
    <w:p w14:paraId="2A82CF26" w14:textId="260A4F3F" w:rsidR="00250434" w:rsidRPr="00234231" w:rsidRDefault="00250434" w:rsidP="00250434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5B2">
        <w:rPr>
          <w:rFonts w:ascii="Times New Roman" w:eastAsia="Times New Roman" w:hAnsi="Times New Roman" w:cs="Times New Roman"/>
          <w:sz w:val="24"/>
          <w:szCs w:val="24"/>
        </w:rPr>
        <w:t>W 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25B2">
        <w:rPr>
          <w:rFonts w:ascii="Times New Roman" w:eastAsia="Times New Roman" w:hAnsi="Times New Roman" w:cs="Times New Roman"/>
          <w:sz w:val="24"/>
          <w:szCs w:val="24"/>
        </w:rPr>
        <w:t>r. pomocą w formie pobytu dziennego w miejscu zamieszkania były objęte cztery osoby (</w:t>
      </w:r>
      <w:r w:rsidRPr="00A025B2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A025B2">
        <w:rPr>
          <w:rFonts w:ascii="Times New Roman" w:eastAsia="Times New Roman" w:hAnsi="Times New Roman" w:cs="Times New Roman"/>
          <w:sz w:val="24"/>
          <w:szCs w:val="24"/>
        </w:rPr>
        <w:t xml:space="preserve"> dzieci i </w:t>
      </w:r>
      <w:r w:rsidRPr="00A025B2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A025B2">
        <w:rPr>
          <w:rFonts w:ascii="Times New Roman" w:eastAsia="Times New Roman" w:hAnsi="Times New Roman" w:cs="Times New Roman"/>
          <w:sz w:val="24"/>
          <w:szCs w:val="24"/>
        </w:rPr>
        <w:t xml:space="preserve"> osoby dorosłe). Osoby korzystające z pomocy w postaci opieki </w:t>
      </w:r>
      <w:proofErr w:type="spellStart"/>
      <w:r w:rsidRPr="00A025B2">
        <w:rPr>
          <w:rFonts w:ascii="Times New Roman" w:eastAsia="Times New Roman" w:hAnsi="Times New Roman" w:cs="Times New Roman"/>
          <w:sz w:val="24"/>
          <w:szCs w:val="24"/>
        </w:rPr>
        <w:t>wytchnieniowej</w:t>
      </w:r>
      <w:proofErr w:type="spellEnd"/>
      <w:r w:rsidRPr="00A025B2">
        <w:rPr>
          <w:rFonts w:ascii="Times New Roman" w:eastAsia="Times New Roman" w:hAnsi="Times New Roman" w:cs="Times New Roman"/>
          <w:sz w:val="24"/>
          <w:szCs w:val="24"/>
        </w:rPr>
        <w:t xml:space="preserve">  nie ponoszą odpłatności.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4231">
        <w:rPr>
          <w:rFonts w:ascii="Times New Roman" w:eastAsia="Times New Roman" w:hAnsi="Times New Roman" w:cs="Times New Roman"/>
          <w:sz w:val="24"/>
          <w:szCs w:val="24"/>
        </w:rPr>
        <w:t xml:space="preserve">W 2023 r. wydatkowano na ten cel </w:t>
      </w:r>
      <w:r w:rsidRPr="00234231">
        <w:rPr>
          <w:rFonts w:ascii="Times New Roman" w:eastAsia="Times New Roman" w:hAnsi="Times New Roman" w:cs="Times New Roman"/>
          <w:b/>
          <w:bCs/>
          <w:sz w:val="24"/>
          <w:szCs w:val="24"/>
        </w:rPr>
        <w:t>28 122,80zł</w:t>
      </w:r>
      <w:r w:rsidRPr="00234231">
        <w:rPr>
          <w:rFonts w:ascii="Times New Roman" w:eastAsia="Times New Roman" w:hAnsi="Times New Roman" w:cs="Times New Roman"/>
          <w:sz w:val="24"/>
          <w:szCs w:val="24"/>
        </w:rPr>
        <w:t>. Środki na ten cel pochodzą z budżetu państwa</w:t>
      </w:r>
    </w:p>
    <w:p w14:paraId="7751A28B" w14:textId="77777777" w:rsidR="00250434" w:rsidRPr="00234231" w:rsidRDefault="00250434" w:rsidP="00250434">
      <w:pPr>
        <w:pStyle w:val="Standard"/>
        <w:tabs>
          <w:tab w:val="left" w:pos="42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1D5A21D" w14:textId="77777777" w:rsidR="00250434" w:rsidRPr="00234231" w:rsidRDefault="00250434" w:rsidP="0025043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231">
        <w:rPr>
          <w:rFonts w:ascii="Times New Roman" w:hAnsi="Times New Roman" w:cs="Times New Roman"/>
          <w:sz w:val="24"/>
          <w:szCs w:val="24"/>
        </w:rPr>
        <w:t xml:space="preserve">W wyniku przeprowadzonej kontroli Komisja Rewizyjna stwierdziła, że zadania z zakresu realizacji specjalistycznych usług opiekuńczych i opieki </w:t>
      </w:r>
      <w:proofErr w:type="spellStart"/>
      <w:r w:rsidRPr="00234231">
        <w:rPr>
          <w:rFonts w:ascii="Times New Roman" w:hAnsi="Times New Roman" w:cs="Times New Roman"/>
          <w:sz w:val="24"/>
          <w:szCs w:val="24"/>
        </w:rPr>
        <w:t>wytchnieniowej</w:t>
      </w:r>
      <w:proofErr w:type="spellEnd"/>
      <w:r w:rsidRPr="00234231">
        <w:rPr>
          <w:rFonts w:ascii="Times New Roman" w:hAnsi="Times New Roman" w:cs="Times New Roman"/>
          <w:sz w:val="24"/>
          <w:szCs w:val="24"/>
        </w:rPr>
        <w:t xml:space="preserve"> w roku 2023 realizowane były w sposób prawidłowy i rzetelny. Pomoc przyznawana była zgodnie </w:t>
      </w:r>
      <w:r w:rsidRPr="00234231">
        <w:rPr>
          <w:rFonts w:ascii="Times New Roman" w:hAnsi="Times New Roman" w:cs="Times New Roman"/>
          <w:sz w:val="24"/>
          <w:szCs w:val="24"/>
        </w:rPr>
        <w:br/>
        <w:t xml:space="preserve">z obowiązującymi przepisami i kryteriami. </w:t>
      </w:r>
    </w:p>
    <w:p w14:paraId="4BB8F080" w14:textId="77777777" w:rsidR="00250434" w:rsidRPr="00234231" w:rsidRDefault="00250434" w:rsidP="00250434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EF40A9" w14:textId="77777777" w:rsidR="00250434" w:rsidRPr="00234231" w:rsidRDefault="00250434" w:rsidP="00250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231">
        <w:rPr>
          <w:rFonts w:ascii="Times New Roman" w:hAnsi="Times New Roman" w:cs="Times New Roman"/>
          <w:sz w:val="24"/>
          <w:szCs w:val="24"/>
        </w:rPr>
        <w:t>Komisja nie stwierdziła żadnych uchybień ani żadnych nieprawidłowości.</w:t>
      </w:r>
    </w:p>
    <w:p w14:paraId="41558FBF" w14:textId="1713F876" w:rsidR="00EB53C3" w:rsidRPr="00B45CC9" w:rsidRDefault="00EB53C3" w:rsidP="00EB53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6B40912" w14:textId="5128EDCB" w:rsidR="00194A3F" w:rsidRPr="00BD2008" w:rsidRDefault="00194A3F" w:rsidP="00194A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F8E">
        <w:rPr>
          <w:rFonts w:ascii="Times New Roman" w:hAnsi="Times New Roman" w:cs="Times New Roman"/>
          <w:sz w:val="24"/>
          <w:szCs w:val="24"/>
        </w:rPr>
        <w:t xml:space="preserve">Komisja Rewizyjna przeprowadziła kontrolę wydatkowania środków na oświetlenie uliczne w 2023 r. </w:t>
      </w:r>
      <w:r w:rsidRPr="00BD2008">
        <w:rPr>
          <w:rFonts w:ascii="Times New Roman" w:hAnsi="Times New Roman" w:cs="Times New Roman"/>
          <w:sz w:val="24"/>
          <w:szCs w:val="24"/>
        </w:rPr>
        <w:t>Wydatki na oświetlenie uliczne 2023 r. wyniosły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2008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53CCEB61" w14:textId="77777777" w:rsidR="00194A3F" w:rsidRPr="00BD2008" w:rsidRDefault="00194A3F" w:rsidP="00194A3F">
      <w:pPr>
        <w:pStyle w:val="Akapitzlist"/>
        <w:widowControl/>
        <w:numPr>
          <w:ilvl w:val="0"/>
          <w:numId w:val="34"/>
        </w:numPr>
        <w:spacing w:after="160" w:line="259" w:lineRule="auto"/>
        <w:jc w:val="both"/>
        <w:rPr>
          <w:spacing w:val="2"/>
        </w:rPr>
      </w:pPr>
      <w:r>
        <w:t>na e</w:t>
      </w:r>
      <w:r w:rsidRPr="00BD2008">
        <w:t>nergi</w:t>
      </w:r>
      <w:r>
        <w:t xml:space="preserve">ę : </w:t>
      </w:r>
      <w:r w:rsidRPr="00BD2008">
        <w:rPr>
          <w:spacing w:val="2"/>
        </w:rPr>
        <w:t>1.070.311,90 zł</w:t>
      </w:r>
      <w:r>
        <w:rPr>
          <w:spacing w:val="2"/>
        </w:rPr>
        <w:t xml:space="preserve">, w tym </w:t>
      </w:r>
      <w:r w:rsidRPr="00BD2008">
        <w:rPr>
          <w:spacing w:val="2"/>
        </w:rPr>
        <w:t xml:space="preserve"> :</w:t>
      </w:r>
    </w:p>
    <w:p w14:paraId="776EBB08" w14:textId="77777777" w:rsidR="00194A3F" w:rsidRPr="00BD2008" w:rsidRDefault="00194A3F" w:rsidP="00194A3F">
      <w:pPr>
        <w:pStyle w:val="Akapitzlist"/>
        <w:widowControl/>
        <w:numPr>
          <w:ilvl w:val="0"/>
          <w:numId w:val="33"/>
        </w:numPr>
        <w:spacing w:after="160" w:line="259" w:lineRule="auto"/>
        <w:jc w:val="both"/>
      </w:pPr>
      <w:r w:rsidRPr="00BD2008">
        <w:rPr>
          <w:spacing w:val="2"/>
        </w:rPr>
        <w:t>koszty oświetlenia</w:t>
      </w:r>
      <w:r>
        <w:rPr>
          <w:spacing w:val="2"/>
        </w:rPr>
        <w:t>,</w:t>
      </w:r>
      <w:r w:rsidRPr="00BD2008">
        <w:rPr>
          <w:spacing w:val="2"/>
        </w:rPr>
        <w:t xml:space="preserve"> które należy do Gminy Rakoniewice 271 069,78 zł  </w:t>
      </w:r>
    </w:p>
    <w:p w14:paraId="6E0A1717" w14:textId="77777777" w:rsidR="00194A3F" w:rsidRPr="00BD2008" w:rsidRDefault="00194A3F" w:rsidP="00194A3F">
      <w:pPr>
        <w:pStyle w:val="Akapitzlist"/>
        <w:widowControl/>
        <w:numPr>
          <w:ilvl w:val="0"/>
          <w:numId w:val="33"/>
        </w:numPr>
        <w:spacing w:after="160" w:line="259" w:lineRule="auto"/>
        <w:jc w:val="both"/>
      </w:pPr>
      <w:r w:rsidRPr="00BD2008">
        <w:rPr>
          <w:spacing w:val="2"/>
        </w:rPr>
        <w:t>umowa z Enea Oświetlenie Kościan 799</w:t>
      </w:r>
      <w:r>
        <w:rPr>
          <w:spacing w:val="2"/>
        </w:rPr>
        <w:t xml:space="preserve"> </w:t>
      </w:r>
      <w:r w:rsidRPr="00BD2008">
        <w:rPr>
          <w:spacing w:val="2"/>
        </w:rPr>
        <w:t xml:space="preserve">242,12 zł </w:t>
      </w:r>
    </w:p>
    <w:p w14:paraId="1424D0DC" w14:textId="77777777" w:rsidR="00194A3F" w:rsidRPr="00BD2008" w:rsidRDefault="00194A3F" w:rsidP="00194A3F">
      <w:pPr>
        <w:pStyle w:val="Akapitzlist"/>
        <w:widowControl/>
        <w:numPr>
          <w:ilvl w:val="0"/>
          <w:numId w:val="34"/>
        </w:numPr>
        <w:spacing w:after="160" w:line="259" w:lineRule="auto"/>
        <w:jc w:val="both"/>
      </w:pPr>
      <w:r>
        <w:t>na k</w:t>
      </w:r>
      <w:r w:rsidRPr="00BD2008">
        <w:t>onserwacj</w:t>
      </w:r>
      <w:r>
        <w:t>ę</w:t>
      </w:r>
      <w:r w:rsidRPr="00BD2008">
        <w:t xml:space="preserve"> oświetlenia ulicznego</w:t>
      </w:r>
      <w:r>
        <w:t xml:space="preserve"> </w:t>
      </w:r>
      <w:r w:rsidRPr="00BD2008">
        <w:t>:</w:t>
      </w:r>
    </w:p>
    <w:p w14:paraId="636D3301" w14:textId="77777777" w:rsidR="00194A3F" w:rsidRPr="00BD2008" w:rsidRDefault="00194A3F" w:rsidP="00194A3F">
      <w:pPr>
        <w:pStyle w:val="Akapitzlist"/>
        <w:widowControl/>
        <w:numPr>
          <w:ilvl w:val="0"/>
          <w:numId w:val="35"/>
        </w:numPr>
        <w:spacing w:after="160" w:line="259" w:lineRule="auto"/>
        <w:jc w:val="both"/>
      </w:pPr>
      <w:r>
        <w:t>o</w:t>
      </w:r>
      <w:r w:rsidRPr="00BD2008">
        <w:t xml:space="preserve">świetlenie </w:t>
      </w:r>
      <w:r>
        <w:t xml:space="preserve">- </w:t>
      </w:r>
      <w:r w:rsidRPr="00BD2008">
        <w:t xml:space="preserve">majątek Enea </w:t>
      </w:r>
      <w:r>
        <w:t>–</w:t>
      </w:r>
      <w:r w:rsidRPr="00BD2008">
        <w:t xml:space="preserve"> 345</w:t>
      </w:r>
      <w:r>
        <w:t xml:space="preserve"> </w:t>
      </w:r>
      <w:r w:rsidRPr="00BD2008">
        <w:t>260,09</w:t>
      </w:r>
    </w:p>
    <w:p w14:paraId="6F4A9835" w14:textId="77777777" w:rsidR="00194A3F" w:rsidRPr="00BD2008" w:rsidRDefault="00194A3F" w:rsidP="00194A3F">
      <w:pPr>
        <w:pStyle w:val="Akapitzlist"/>
        <w:widowControl/>
        <w:numPr>
          <w:ilvl w:val="0"/>
          <w:numId w:val="35"/>
        </w:numPr>
        <w:spacing w:after="160" w:line="259" w:lineRule="auto"/>
        <w:jc w:val="both"/>
      </w:pPr>
      <w:r>
        <w:t>o</w:t>
      </w:r>
      <w:r w:rsidRPr="00BD2008">
        <w:t xml:space="preserve">świetlenie </w:t>
      </w:r>
      <w:r>
        <w:t xml:space="preserve">- </w:t>
      </w:r>
      <w:r w:rsidRPr="00BD2008">
        <w:t>majątek Gmina 98</w:t>
      </w:r>
      <w:r>
        <w:t xml:space="preserve"> </w:t>
      </w:r>
      <w:r w:rsidRPr="00BD2008">
        <w:t xml:space="preserve">892,00 </w:t>
      </w:r>
    </w:p>
    <w:p w14:paraId="1BBE2A35" w14:textId="77777777" w:rsidR="00194A3F" w:rsidRDefault="00194A3F" w:rsidP="00194A3F">
      <w:pPr>
        <w:pStyle w:val="Akapitzlist"/>
        <w:widowControl/>
        <w:numPr>
          <w:ilvl w:val="0"/>
          <w:numId w:val="34"/>
        </w:numPr>
        <w:spacing w:after="160" w:line="259" w:lineRule="auto"/>
        <w:jc w:val="both"/>
      </w:pPr>
      <w:r>
        <w:t>na budowę</w:t>
      </w:r>
      <w:r w:rsidRPr="00BD2008">
        <w:t xml:space="preserve"> nowych punktów świetlnych : 274240,23 zł</w:t>
      </w:r>
    </w:p>
    <w:p w14:paraId="08CC7D85" w14:textId="77777777" w:rsidR="00194A3F" w:rsidRPr="00BD2008" w:rsidRDefault="00194A3F" w:rsidP="00194A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szczegółowo zapoznała się z dokumentacją związaną z postępowaniem przetargowym na budowę nowych punktów świetlnych, sprawdziła oferty oraz fakturę za nadzór i wykonanie oświetlenia. Komisja stwierdziła, że zamówienie publiczne przetargowe zostało przeprowadzone poprawnie, wykonawca został wyłoniony zgodnie z prawem, przedmiot zamówienia został wykonany. Umowy zostały zawarte, a faktury opłacono w terminie. </w:t>
      </w:r>
    </w:p>
    <w:p w14:paraId="27F7FECE" w14:textId="77777777" w:rsidR="00194A3F" w:rsidRDefault="00194A3F" w:rsidP="00194A3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Dodatkowo Komisja, wyrywkowo, sprawdziła faktury za energię elektryczną dotyczącą punktów świetlnych na terenie Gminy Rakoniewice. Wszystkie skontrolowane faktury były opisane zgodnie z polityką rachunkowości oraz zaakceptowane, przez osoby upoważnione, </w:t>
      </w:r>
      <w:r>
        <w:rPr>
          <w:rFonts w:ascii="Times New Roman" w:hAnsi="Times New Roman" w:cs="Times New Roman"/>
          <w:sz w:val="24"/>
          <w:szCs w:val="24"/>
        </w:rPr>
        <w:br/>
        <w:t>do zapłaty.  Zapłata wykonana w terminie.</w:t>
      </w:r>
    </w:p>
    <w:p w14:paraId="6FF6F41C" w14:textId="77777777" w:rsidR="00194A3F" w:rsidRDefault="00194A3F" w:rsidP="00194A3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FFB6C0" w14:textId="77777777" w:rsidR="00194A3F" w:rsidRPr="00234231" w:rsidRDefault="00194A3F" w:rsidP="00194A3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231">
        <w:rPr>
          <w:rFonts w:ascii="Times New Roman" w:hAnsi="Times New Roman" w:cs="Times New Roman"/>
          <w:sz w:val="24"/>
          <w:szCs w:val="24"/>
        </w:rPr>
        <w:t xml:space="preserve">W wyniku przeprowadzonej kontroli Komisja Rewizyjna stwierdziła, że </w:t>
      </w:r>
      <w:r>
        <w:rPr>
          <w:rFonts w:ascii="Times New Roman" w:hAnsi="Times New Roman" w:cs="Times New Roman"/>
          <w:sz w:val="24"/>
          <w:szCs w:val="24"/>
        </w:rPr>
        <w:t xml:space="preserve">wydatki związane </w:t>
      </w:r>
      <w:r>
        <w:rPr>
          <w:rFonts w:ascii="Times New Roman" w:hAnsi="Times New Roman" w:cs="Times New Roman"/>
          <w:sz w:val="24"/>
          <w:szCs w:val="24"/>
        </w:rPr>
        <w:br/>
        <w:t>z oświetleniem ulicznym</w:t>
      </w:r>
      <w:r w:rsidRPr="00234231">
        <w:rPr>
          <w:rFonts w:ascii="Times New Roman" w:hAnsi="Times New Roman" w:cs="Times New Roman"/>
          <w:sz w:val="24"/>
          <w:szCs w:val="24"/>
        </w:rPr>
        <w:t xml:space="preserve"> w roku 2023 realizowane były w sposób prawidłow</w:t>
      </w:r>
      <w:r>
        <w:rPr>
          <w:rFonts w:ascii="Times New Roman" w:hAnsi="Times New Roman" w:cs="Times New Roman"/>
          <w:sz w:val="24"/>
          <w:szCs w:val="24"/>
        </w:rPr>
        <w:t xml:space="preserve">y. </w:t>
      </w:r>
      <w:r w:rsidRPr="002342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6E51AD" w14:textId="77777777" w:rsidR="00FF36EB" w:rsidRPr="00FF36EB" w:rsidRDefault="00FF36EB" w:rsidP="00FF36E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DBB45B" w14:textId="2D14258C" w:rsidR="00FF36EB" w:rsidRPr="00FF36EB" w:rsidRDefault="00FF36EB" w:rsidP="00FF36EB">
      <w:pPr>
        <w:jc w:val="both"/>
        <w:rPr>
          <w:rFonts w:ascii="Times New Roman" w:hAnsi="Times New Roman" w:cs="Times New Roman"/>
          <w:sz w:val="24"/>
          <w:szCs w:val="24"/>
        </w:rPr>
      </w:pPr>
      <w:r w:rsidRPr="00FF36EB">
        <w:rPr>
          <w:rFonts w:ascii="Times New Roman" w:hAnsi="Times New Roman" w:cs="Times New Roman"/>
          <w:b/>
          <w:bCs/>
          <w:sz w:val="24"/>
          <w:szCs w:val="24"/>
          <w:u w:val="single"/>
        </w:rPr>
        <w:t>Komisja dokonała analizy sprawozdania finansowego za 202</w:t>
      </w:r>
      <w:r w:rsidR="00194A3F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FF36E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rok.</w:t>
      </w:r>
      <w:r w:rsidRPr="00FF36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A2F892" w14:textId="77777777" w:rsidR="00FF36EB" w:rsidRPr="00FF36EB" w:rsidRDefault="00FF36EB" w:rsidP="00FF36EB">
      <w:pPr>
        <w:jc w:val="both"/>
        <w:rPr>
          <w:rFonts w:ascii="Times New Roman" w:hAnsi="Times New Roman" w:cs="Times New Roman"/>
          <w:sz w:val="24"/>
          <w:szCs w:val="24"/>
        </w:rPr>
      </w:pPr>
      <w:r w:rsidRPr="00FF36EB">
        <w:rPr>
          <w:rFonts w:ascii="Times New Roman" w:hAnsi="Times New Roman" w:cs="Times New Roman"/>
          <w:sz w:val="24"/>
          <w:szCs w:val="24"/>
        </w:rPr>
        <w:t>Sprawozdanie składa się z :</w:t>
      </w:r>
    </w:p>
    <w:p w14:paraId="13270070" w14:textId="5AA15A7C" w:rsidR="00FF36EB" w:rsidRPr="00FF36EB" w:rsidRDefault="00FF36EB" w:rsidP="00FF36EB">
      <w:pPr>
        <w:pStyle w:val="Stopka"/>
        <w:widowControl/>
        <w:numPr>
          <w:ilvl w:val="0"/>
          <w:numId w:val="9"/>
        </w:numPr>
        <w:tabs>
          <w:tab w:val="clear" w:pos="4536"/>
          <w:tab w:val="clear" w:pos="9072"/>
          <w:tab w:val="center" w:pos="284"/>
          <w:tab w:val="right" w:pos="12612"/>
        </w:tabs>
        <w:suppressAutoHyphens/>
        <w:ind w:left="0" w:firstLine="0"/>
        <w:jc w:val="both"/>
        <w:rPr>
          <w:color w:val="auto"/>
        </w:rPr>
      </w:pPr>
      <w:r w:rsidRPr="00FF36EB">
        <w:rPr>
          <w:color w:val="auto"/>
        </w:rPr>
        <w:t>bilansu wykonania budżetu Gminy Rakoniewice sporządzonego na dzień 31 grudnia 202</w:t>
      </w:r>
      <w:r w:rsidR="00194A3F">
        <w:rPr>
          <w:color w:val="auto"/>
        </w:rPr>
        <w:t>3</w:t>
      </w:r>
      <w:r w:rsidRPr="00FF36EB">
        <w:rPr>
          <w:color w:val="auto"/>
        </w:rPr>
        <w:t xml:space="preserve"> r., który dostarcza informacji o sytuacji finansowo-majątkowej gminy,</w:t>
      </w:r>
    </w:p>
    <w:p w14:paraId="5A4884DB" w14:textId="0DDBB878" w:rsidR="00FF36EB" w:rsidRPr="00FF36EB" w:rsidRDefault="00FF36EB" w:rsidP="00FF36EB">
      <w:pPr>
        <w:pStyle w:val="Stopka"/>
        <w:tabs>
          <w:tab w:val="clear" w:pos="4536"/>
          <w:tab w:val="clear" w:pos="9072"/>
          <w:tab w:val="left" w:pos="284"/>
          <w:tab w:val="center" w:pos="8076"/>
          <w:tab w:val="right" w:pos="12612"/>
        </w:tabs>
        <w:jc w:val="both"/>
        <w:rPr>
          <w:color w:val="auto"/>
        </w:rPr>
      </w:pPr>
      <w:r w:rsidRPr="00FF36EB">
        <w:rPr>
          <w:color w:val="auto"/>
        </w:rPr>
        <w:t>2)</w:t>
      </w:r>
      <w:r w:rsidR="00D02D8F">
        <w:rPr>
          <w:color w:val="auto"/>
        </w:rPr>
        <w:t xml:space="preserve"> </w:t>
      </w:r>
      <w:r w:rsidRPr="00FF36EB">
        <w:rPr>
          <w:color w:val="auto"/>
        </w:rPr>
        <w:t>łącznego bilansu jednostki budżetowej obejmującego dane wynikające z bilansów jednostek budżetowych gminy sporządzony na dzień 31 grudnia 202</w:t>
      </w:r>
      <w:r w:rsidR="00194A3F">
        <w:rPr>
          <w:color w:val="auto"/>
        </w:rPr>
        <w:t>3</w:t>
      </w:r>
      <w:r w:rsidRPr="00FF36EB">
        <w:rPr>
          <w:color w:val="auto"/>
        </w:rPr>
        <w:t xml:space="preserve"> r.,</w:t>
      </w:r>
    </w:p>
    <w:p w14:paraId="2B1D99EE" w14:textId="63179462" w:rsidR="00FF36EB" w:rsidRPr="00FF36EB" w:rsidRDefault="00FF36EB" w:rsidP="00FF36EB">
      <w:pPr>
        <w:pStyle w:val="Stopka"/>
        <w:tabs>
          <w:tab w:val="clear" w:pos="4536"/>
          <w:tab w:val="clear" w:pos="9072"/>
          <w:tab w:val="left" w:pos="284"/>
          <w:tab w:val="center" w:pos="8076"/>
          <w:tab w:val="right" w:pos="12612"/>
        </w:tabs>
        <w:jc w:val="both"/>
        <w:rPr>
          <w:color w:val="auto"/>
        </w:rPr>
      </w:pPr>
      <w:r w:rsidRPr="00FF36EB">
        <w:rPr>
          <w:color w:val="auto"/>
        </w:rPr>
        <w:t xml:space="preserve">3) łącznego rachunku zysków i strat jednostki (wariant porównawczy) obejmującego dane </w:t>
      </w:r>
      <w:r w:rsidRPr="00FF36EB">
        <w:rPr>
          <w:color w:val="auto"/>
        </w:rPr>
        <w:lastRenderedPageBreak/>
        <w:t>wynikające z rachunków zysków i strat jednostek budżetowych gminy sporządzony na dzień 31 grudnia 202</w:t>
      </w:r>
      <w:r w:rsidR="00194A3F">
        <w:rPr>
          <w:color w:val="auto"/>
        </w:rPr>
        <w:t>3</w:t>
      </w:r>
      <w:r w:rsidRPr="00FF36EB">
        <w:rPr>
          <w:color w:val="auto"/>
        </w:rPr>
        <w:t xml:space="preserve"> r,</w:t>
      </w:r>
    </w:p>
    <w:p w14:paraId="29A7072B" w14:textId="2DDF66D8" w:rsidR="00FF36EB" w:rsidRPr="00FF36EB" w:rsidRDefault="00FF36EB" w:rsidP="00FF36EB">
      <w:pPr>
        <w:pStyle w:val="Stopka"/>
        <w:tabs>
          <w:tab w:val="clear" w:pos="4536"/>
          <w:tab w:val="clear" w:pos="9072"/>
          <w:tab w:val="left" w:pos="284"/>
          <w:tab w:val="center" w:pos="8076"/>
          <w:tab w:val="right" w:pos="12612"/>
        </w:tabs>
        <w:jc w:val="both"/>
        <w:rPr>
          <w:color w:val="auto"/>
        </w:rPr>
      </w:pPr>
      <w:r w:rsidRPr="00FF36EB">
        <w:rPr>
          <w:color w:val="auto"/>
        </w:rPr>
        <w:t xml:space="preserve">4) łącznego zestawienia zmian w funduszu jednostki - dane wynikające z zestawień zmian </w:t>
      </w:r>
      <w:r w:rsidR="00D02D8F">
        <w:rPr>
          <w:color w:val="auto"/>
        </w:rPr>
        <w:br/>
      </w:r>
      <w:r w:rsidRPr="00FF36EB">
        <w:rPr>
          <w:color w:val="auto"/>
        </w:rPr>
        <w:t>w funduszu jednostek budżetowych gminy sporządzone na dzień 31 grudnia 202</w:t>
      </w:r>
      <w:r w:rsidR="00194A3F">
        <w:rPr>
          <w:color w:val="auto"/>
        </w:rPr>
        <w:t>3</w:t>
      </w:r>
      <w:r w:rsidRPr="00FF36EB">
        <w:rPr>
          <w:color w:val="auto"/>
        </w:rPr>
        <w:t xml:space="preserve"> r.</w:t>
      </w:r>
    </w:p>
    <w:p w14:paraId="07CACFF2" w14:textId="77777777" w:rsidR="00FF36EB" w:rsidRPr="00FF36EB" w:rsidRDefault="00FF36EB" w:rsidP="00FF36EB">
      <w:pPr>
        <w:pStyle w:val="Stopka"/>
        <w:tabs>
          <w:tab w:val="clear" w:pos="4536"/>
          <w:tab w:val="clear" w:pos="9072"/>
          <w:tab w:val="left" w:pos="284"/>
          <w:tab w:val="center" w:pos="8076"/>
          <w:tab w:val="right" w:pos="12612"/>
        </w:tabs>
        <w:jc w:val="both"/>
        <w:rPr>
          <w:color w:val="auto"/>
        </w:rPr>
      </w:pPr>
      <w:r w:rsidRPr="00FF36EB">
        <w:rPr>
          <w:color w:val="auto"/>
        </w:rPr>
        <w:t>5) informacji dodatkowej,</w:t>
      </w:r>
    </w:p>
    <w:p w14:paraId="0A9829CB" w14:textId="77777777" w:rsidR="00FF36EB" w:rsidRPr="00FF36EB" w:rsidRDefault="00FF36EB" w:rsidP="00FF36EB">
      <w:pPr>
        <w:pStyle w:val="Stopka"/>
        <w:tabs>
          <w:tab w:val="clear" w:pos="4536"/>
          <w:tab w:val="clear" w:pos="9072"/>
          <w:tab w:val="left" w:pos="4248"/>
          <w:tab w:val="center" w:pos="8076"/>
          <w:tab w:val="right" w:pos="12612"/>
        </w:tabs>
        <w:jc w:val="both"/>
        <w:rPr>
          <w:color w:val="auto"/>
        </w:rPr>
      </w:pPr>
    </w:p>
    <w:p w14:paraId="0A88110A" w14:textId="77777777" w:rsidR="00FF36EB" w:rsidRPr="00FF36EB" w:rsidRDefault="00FF36EB" w:rsidP="00FF36EB">
      <w:pPr>
        <w:pStyle w:val="Stopka"/>
        <w:tabs>
          <w:tab w:val="clear" w:pos="4536"/>
          <w:tab w:val="clear" w:pos="9072"/>
          <w:tab w:val="left" w:pos="4248"/>
          <w:tab w:val="center" w:pos="8076"/>
          <w:tab w:val="right" w:pos="12612"/>
        </w:tabs>
        <w:jc w:val="both"/>
        <w:rPr>
          <w:color w:val="auto"/>
        </w:rPr>
      </w:pPr>
      <w:r w:rsidRPr="00FF36EB">
        <w:rPr>
          <w:color w:val="auto"/>
        </w:rPr>
        <w:t xml:space="preserve">Po rozpatrzeniu sprawozdania finansowego Gminy Rakoniewice Komisja Rewizyjna nie zgłosiła żadnych uwag. </w:t>
      </w:r>
    </w:p>
    <w:p w14:paraId="21025A44" w14:textId="77777777" w:rsidR="00FF36EB" w:rsidRPr="00FF36EB" w:rsidRDefault="00FF36EB" w:rsidP="00FF36E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4DADEE" w14:textId="1826657F" w:rsidR="00FF36EB" w:rsidRPr="00FF36EB" w:rsidRDefault="00FF36EB" w:rsidP="00FF36EB">
      <w:pPr>
        <w:jc w:val="both"/>
        <w:rPr>
          <w:rFonts w:ascii="Times New Roman" w:hAnsi="Times New Roman" w:cs="Times New Roman"/>
          <w:sz w:val="24"/>
          <w:szCs w:val="24"/>
        </w:rPr>
      </w:pPr>
      <w:r w:rsidRPr="00FF36EB">
        <w:rPr>
          <w:rFonts w:ascii="Times New Roman" w:hAnsi="Times New Roman" w:cs="Times New Roman"/>
          <w:sz w:val="24"/>
          <w:szCs w:val="24"/>
        </w:rPr>
        <w:t xml:space="preserve">Stwierdza się, że Burmistrz Rakoniewic, realizując zadania związane z wykonywaniem budżetu, kierował się zasadą celowości, legalności, rzetelności i oszczędności </w:t>
      </w:r>
      <w:r w:rsidR="00D02D8F">
        <w:rPr>
          <w:rFonts w:ascii="Times New Roman" w:hAnsi="Times New Roman" w:cs="Times New Roman"/>
          <w:sz w:val="24"/>
          <w:szCs w:val="24"/>
        </w:rPr>
        <w:br/>
      </w:r>
      <w:r w:rsidRPr="00FF36EB">
        <w:rPr>
          <w:rFonts w:ascii="Times New Roman" w:hAnsi="Times New Roman" w:cs="Times New Roman"/>
          <w:sz w:val="24"/>
          <w:szCs w:val="24"/>
        </w:rPr>
        <w:t>w gospodarowaniu środkami publicznymi.</w:t>
      </w:r>
    </w:p>
    <w:p w14:paraId="29166B63" w14:textId="77777777" w:rsidR="00FF36EB" w:rsidRPr="00FF36EB" w:rsidRDefault="00FF36EB" w:rsidP="00FF36E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228C68" w14:textId="7BB01040" w:rsidR="00FF36EB" w:rsidRPr="00FF36EB" w:rsidRDefault="00FF36EB" w:rsidP="00FF36EB">
      <w:pPr>
        <w:jc w:val="both"/>
        <w:rPr>
          <w:rFonts w:ascii="Times New Roman" w:hAnsi="Times New Roman" w:cs="Times New Roman"/>
          <w:sz w:val="24"/>
          <w:szCs w:val="24"/>
        </w:rPr>
      </w:pPr>
      <w:r w:rsidRPr="00FF36EB">
        <w:rPr>
          <w:rFonts w:ascii="Times New Roman" w:hAnsi="Times New Roman" w:cs="Times New Roman"/>
          <w:sz w:val="24"/>
          <w:szCs w:val="24"/>
        </w:rPr>
        <w:t xml:space="preserve">Zdaniem Komisji Rewizyjnej, powyższe daje podstawę do wystąpienia do </w:t>
      </w:r>
      <w:r w:rsidR="00D02D8F">
        <w:rPr>
          <w:rFonts w:ascii="Times New Roman" w:hAnsi="Times New Roman" w:cs="Times New Roman"/>
          <w:sz w:val="24"/>
          <w:szCs w:val="24"/>
        </w:rPr>
        <w:t>R</w:t>
      </w:r>
      <w:r w:rsidRPr="00FF36EB">
        <w:rPr>
          <w:rFonts w:ascii="Times New Roman" w:hAnsi="Times New Roman" w:cs="Times New Roman"/>
          <w:sz w:val="24"/>
          <w:szCs w:val="24"/>
        </w:rPr>
        <w:t xml:space="preserve">ady Miejskiej </w:t>
      </w:r>
      <w:r w:rsidR="00D02D8F">
        <w:rPr>
          <w:rFonts w:ascii="Times New Roman" w:hAnsi="Times New Roman" w:cs="Times New Roman"/>
          <w:sz w:val="24"/>
          <w:szCs w:val="24"/>
        </w:rPr>
        <w:t xml:space="preserve">Rakoniewic </w:t>
      </w:r>
      <w:r w:rsidRPr="00FF36EB">
        <w:rPr>
          <w:rFonts w:ascii="Times New Roman" w:hAnsi="Times New Roman" w:cs="Times New Roman"/>
          <w:sz w:val="24"/>
          <w:szCs w:val="24"/>
        </w:rPr>
        <w:t>z wnioskiem o udzielenie absolutorium Burmistrzowi Rakoniewic.</w:t>
      </w:r>
    </w:p>
    <w:p w14:paraId="34714AA6" w14:textId="77777777" w:rsidR="00FF36EB" w:rsidRPr="00FF36EB" w:rsidRDefault="00FF36EB" w:rsidP="00FF36E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49861D" w14:textId="016FDD46" w:rsidR="00FF36EB" w:rsidRPr="00FF36EB" w:rsidRDefault="00FF36EB" w:rsidP="00FF36EB">
      <w:pPr>
        <w:jc w:val="both"/>
        <w:rPr>
          <w:rFonts w:ascii="Times New Roman" w:hAnsi="Times New Roman" w:cs="Times New Roman"/>
          <w:sz w:val="24"/>
          <w:szCs w:val="24"/>
        </w:rPr>
      </w:pPr>
      <w:r w:rsidRPr="00FF36EB">
        <w:rPr>
          <w:rFonts w:ascii="Times New Roman" w:hAnsi="Times New Roman" w:cs="Times New Roman"/>
          <w:sz w:val="24"/>
          <w:szCs w:val="24"/>
        </w:rPr>
        <w:t>Wniosek został przegłosowany w następujący sposób</w:t>
      </w:r>
      <w:r w:rsidR="00D02D8F">
        <w:rPr>
          <w:rFonts w:ascii="Times New Roman" w:hAnsi="Times New Roman" w:cs="Times New Roman"/>
          <w:sz w:val="24"/>
          <w:szCs w:val="24"/>
        </w:rPr>
        <w:t xml:space="preserve"> </w:t>
      </w:r>
      <w:r w:rsidRPr="00FF36EB">
        <w:rPr>
          <w:rFonts w:ascii="Times New Roman" w:hAnsi="Times New Roman" w:cs="Times New Roman"/>
          <w:sz w:val="24"/>
          <w:szCs w:val="24"/>
        </w:rPr>
        <w:t>:</w:t>
      </w:r>
    </w:p>
    <w:p w14:paraId="40B1D61D" w14:textId="398BC469" w:rsidR="00D02D8F" w:rsidRPr="00567C6A" w:rsidRDefault="00567C6A" w:rsidP="00567C6A">
      <w:pPr>
        <w:pStyle w:val="Akapitzlist"/>
        <w:numPr>
          <w:ilvl w:val="0"/>
          <w:numId w:val="29"/>
        </w:numPr>
        <w:jc w:val="both"/>
      </w:pPr>
      <w:r w:rsidRPr="00567C6A">
        <w:t>z</w:t>
      </w:r>
      <w:r w:rsidR="00FF36EB" w:rsidRPr="00567C6A">
        <w:t xml:space="preserve">a – </w:t>
      </w:r>
      <w:r w:rsidR="00194A3F">
        <w:t>4</w:t>
      </w:r>
      <w:r w:rsidR="00FF36EB" w:rsidRPr="00567C6A">
        <w:t xml:space="preserve"> głosy</w:t>
      </w:r>
      <w:r w:rsidR="00DF6664">
        <w:t>,</w:t>
      </w:r>
    </w:p>
    <w:p w14:paraId="74B6C36F" w14:textId="5A1CE47A" w:rsidR="00DF6664" w:rsidRDefault="00DF6664" w:rsidP="00DF6664">
      <w:pPr>
        <w:pStyle w:val="Akapitzlist"/>
        <w:numPr>
          <w:ilvl w:val="0"/>
          <w:numId w:val="29"/>
        </w:numPr>
        <w:jc w:val="both"/>
      </w:pPr>
      <w:r w:rsidRPr="00567C6A">
        <w:t>przeciw – 0 głosów</w:t>
      </w:r>
      <w:r>
        <w:t>,</w:t>
      </w:r>
    </w:p>
    <w:p w14:paraId="2BC9A922" w14:textId="1AE1D29E" w:rsidR="00DF6664" w:rsidRDefault="00567C6A" w:rsidP="00DF6664">
      <w:pPr>
        <w:pStyle w:val="Akapitzlist"/>
        <w:numPr>
          <w:ilvl w:val="0"/>
          <w:numId w:val="29"/>
        </w:numPr>
        <w:jc w:val="both"/>
      </w:pPr>
      <w:r w:rsidRPr="00567C6A">
        <w:t>w</w:t>
      </w:r>
      <w:r w:rsidR="00FF36EB" w:rsidRPr="00567C6A">
        <w:t>strzymał</w:t>
      </w:r>
      <w:r w:rsidR="00D02D8F" w:rsidRPr="00567C6A">
        <w:t>o</w:t>
      </w:r>
      <w:r w:rsidR="00FF36EB" w:rsidRPr="00567C6A">
        <w:t xml:space="preserve"> się – 0 głosów</w:t>
      </w:r>
      <w:r w:rsidR="00194A3F">
        <w:t>.</w:t>
      </w:r>
    </w:p>
    <w:p w14:paraId="35A85592" w14:textId="77777777" w:rsidR="00FF36EB" w:rsidRDefault="00FF36EB" w:rsidP="00FF36EB">
      <w:pPr>
        <w:spacing w:line="360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</w:p>
    <w:p w14:paraId="3E6C4A57" w14:textId="77777777" w:rsidR="00567C6A" w:rsidRPr="00FF36EB" w:rsidRDefault="00567C6A" w:rsidP="00FF36EB">
      <w:pPr>
        <w:spacing w:line="360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</w:p>
    <w:p w14:paraId="70D27E3A" w14:textId="3B886587" w:rsidR="00FF36EB" w:rsidRPr="00FF36EB" w:rsidRDefault="00FF36EB" w:rsidP="00D02D8F">
      <w:pPr>
        <w:spacing w:line="360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  <w:r w:rsidRPr="00FF36EB">
        <w:rPr>
          <w:rFonts w:ascii="Times New Roman" w:hAnsi="Times New Roman" w:cs="Times New Roman"/>
          <w:sz w:val="24"/>
          <w:szCs w:val="24"/>
        </w:rPr>
        <w:t>Przewodnicząca Komisji</w:t>
      </w:r>
    </w:p>
    <w:p w14:paraId="2783F5DF" w14:textId="2744153C" w:rsidR="00FF36EB" w:rsidRPr="00D02D8F" w:rsidRDefault="00FF36EB" w:rsidP="00D02D8F">
      <w:pPr>
        <w:spacing w:line="360" w:lineRule="auto"/>
        <w:ind w:left="2124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F36EB">
        <w:rPr>
          <w:rFonts w:ascii="Times New Roman" w:hAnsi="Times New Roman" w:cs="Times New Roman"/>
          <w:sz w:val="24"/>
          <w:szCs w:val="24"/>
        </w:rPr>
        <w:t>Halina Wajs</w:t>
      </w:r>
    </w:p>
    <w:p w14:paraId="1534BD85" w14:textId="7AABAE21" w:rsidR="00FF36EB" w:rsidRPr="00FF36EB" w:rsidRDefault="00FF36EB" w:rsidP="00D02D8F">
      <w:pPr>
        <w:pStyle w:val="Stopka"/>
        <w:tabs>
          <w:tab w:val="left" w:pos="708"/>
        </w:tabs>
        <w:spacing w:line="360" w:lineRule="auto"/>
        <w:ind w:left="3540"/>
        <w:rPr>
          <w:color w:val="auto"/>
        </w:rPr>
      </w:pPr>
      <w:r w:rsidRPr="00FF36EB">
        <w:rPr>
          <w:color w:val="auto"/>
        </w:rPr>
        <w:t>Pozostali członkowie Komisji :</w:t>
      </w:r>
    </w:p>
    <w:p w14:paraId="74FBF3AB" w14:textId="77777777" w:rsidR="00567C6A" w:rsidRDefault="00567C6A" w:rsidP="00D02D8F">
      <w:pPr>
        <w:pStyle w:val="Stopka"/>
        <w:tabs>
          <w:tab w:val="left" w:pos="708"/>
        </w:tabs>
        <w:spacing w:line="360" w:lineRule="auto"/>
        <w:ind w:left="3540"/>
        <w:rPr>
          <w:color w:val="auto"/>
        </w:rPr>
      </w:pPr>
    </w:p>
    <w:p w14:paraId="23574A45" w14:textId="08BA7A8C" w:rsidR="00FF36EB" w:rsidRPr="00FF36EB" w:rsidRDefault="00FF36EB" w:rsidP="00D02D8F">
      <w:pPr>
        <w:pStyle w:val="Stopka"/>
        <w:tabs>
          <w:tab w:val="left" w:pos="708"/>
        </w:tabs>
        <w:spacing w:line="360" w:lineRule="auto"/>
        <w:ind w:left="3540"/>
        <w:rPr>
          <w:color w:val="auto"/>
        </w:rPr>
      </w:pPr>
      <w:r w:rsidRPr="00FF36EB">
        <w:rPr>
          <w:color w:val="auto"/>
        </w:rPr>
        <w:t xml:space="preserve">Józef </w:t>
      </w:r>
      <w:proofErr w:type="spellStart"/>
      <w:r w:rsidRPr="00FF36EB">
        <w:rPr>
          <w:color w:val="auto"/>
        </w:rPr>
        <w:t>Bernakiewicz</w:t>
      </w:r>
      <w:proofErr w:type="spellEnd"/>
      <w:r w:rsidRPr="00FF36EB">
        <w:rPr>
          <w:color w:val="auto"/>
        </w:rPr>
        <w:t xml:space="preserve"> ……………………………...</w:t>
      </w:r>
    </w:p>
    <w:p w14:paraId="66C90052" w14:textId="77777777" w:rsidR="00FF36EB" w:rsidRPr="00FF36EB" w:rsidRDefault="00FF36EB" w:rsidP="00D02D8F">
      <w:pPr>
        <w:pStyle w:val="Stopka"/>
        <w:tabs>
          <w:tab w:val="left" w:pos="708"/>
        </w:tabs>
        <w:spacing w:line="360" w:lineRule="auto"/>
        <w:ind w:left="3540"/>
        <w:rPr>
          <w:color w:val="auto"/>
        </w:rPr>
      </w:pPr>
      <w:r w:rsidRPr="00FF36EB">
        <w:rPr>
          <w:color w:val="auto"/>
        </w:rPr>
        <w:t>Gabriela Cielecka     ……………………………..</w:t>
      </w:r>
    </w:p>
    <w:p w14:paraId="3F31FEBA" w14:textId="79EF7257" w:rsidR="00FF36EB" w:rsidRPr="00D02D8F" w:rsidRDefault="00FF36EB" w:rsidP="00D02D8F">
      <w:pPr>
        <w:pStyle w:val="Stopka"/>
        <w:tabs>
          <w:tab w:val="left" w:pos="708"/>
        </w:tabs>
        <w:spacing w:line="360" w:lineRule="auto"/>
        <w:ind w:left="3540"/>
        <w:rPr>
          <w:color w:val="auto"/>
        </w:rPr>
      </w:pPr>
      <w:r w:rsidRPr="00FF36EB">
        <w:rPr>
          <w:color w:val="auto"/>
        </w:rPr>
        <w:t>Dariusz Mikołajczyk  ............................................</w:t>
      </w:r>
      <w:bookmarkEnd w:id="2"/>
      <w:bookmarkEnd w:id="3"/>
      <w:bookmarkEnd w:id="4"/>
    </w:p>
    <w:sectPr w:rsidR="00FF36EB" w:rsidRPr="00D02D8F" w:rsidSect="00556F11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6B62D" w14:textId="77777777" w:rsidR="00C620C4" w:rsidRDefault="00C620C4" w:rsidP="00906263">
      <w:pPr>
        <w:spacing w:after="0" w:line="240" w:lineRule="auto"/>
      </w:pPr>
      <w:r>
        <w:separator/>
      </w:r>
    </w:p>
  </w:endnote>
  <w:endnote w:type="continuationSeparator" w:id="0">
    <w:p w14:paraId="6145D366" w14:textId="77777777" w:rsidR="00C620C4" w:rsidRDefault="00C620C4" w:rsidP="00906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3570096"/>
      <w:docPartObj>
        <w:docPartGallery w:val="Page Numbers (Bottom of Page)"/>
        <w:docPartUnique/>
      </w:docPartObj>
    </w:sdtPr>
    <w:sdtEndPr/>
    <w:sdtContent>
      <w:p w14:paraId="306138CC" w14:textId="643F4AB1" w:rsidR="00906263" w:rsidRDefault="0090626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A5E3DF" w14:textId="77777777" w:rsidR="00906263" w:rsidRDefault="009062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4CAFF" w14:textId="77777777" w:rsidR="00C620C4" w:rsidRDefault="00C620C4" w:rsidP="00906263">
      <w:pPr>
        <w:spacing w:after="0" w:line="240" w:lineRule="auto"/>
      </w:pPr>
      <w:r>
        <w:separator/>
      </w:r>
    </w:p>
  </w:footnote>
  <w:footnote w:type="continuationSeparator" w:id="0">
    <w:p w14:paraId="0DC9BAF1" w14:textId="77777777" w:rsidR="00C620C4" w:rsidRDefault="00C620C4" w:rsidP="00906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C7A5E"/>
    <w:multiLevelType w:val="hybridMultilevel"/>
    <w:tmpl w:val="9E18A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53E78"/>
    <w:multiLevelType w:val="hybridMultilevel"/>
    <w:tmpl w:val="FCD40622"/>
    <w:lvl w:ilvl="0" w:tplc="97D8E3CC">
      <w:start w:val="1"/>
      <w:numFmt w:val="decimal"/>
      <w:lvlText w:val="%1."/>
      <w:lvlJc w:val="left"/>
      <w:pPr>
        <w:ind w:left="675" w:hanging="67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E93082"/>
    <w:multiLevelType w:val="hybridMultilevel"/>
    <w:tmpl w:val="BA40C8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FCE"/>
    <w:multiLevelType w:val="hybridMultilevel"/>
    <w:tmpl w:val="D2081D88"/>
    <w:lvl w:ilvl="0" w:tplc="04150011">
      <w:start w:val="1"/>
      <w:numFmt w:val="decimal"/>
      <w:lvlText w:val="%1)"/>
      <w:lvlJc w:val="left"/>
      <w:pPr>
        <w:ind w:left="675" w:hanging="675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884AB1"/>
    <w:multiLevelType w:val="hybridMultilevel"/>
    <w:tmpl w:val="58A2B8EA"/>
    <w:lvl w:ilvl="0" w:tplc="0415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5" w15:restartNumberingAfterBreak="0">
    <w:nsid w:val="18163A42"/>
    <w:multiLevelType w:val="hybridMultilevel"/>
    <w:tmpl w:val="9BDCBC62"/>
    <w:lvl w:ilvl="0" w:tplc="4342A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9620F"/>
    <w:multiLevelType w:val="hybridMultilevel"/>
    <w:tmpl w:val="6568AE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A3D5B"/>
    <w:multiLevelType w:val="hybridMultilevel"/>
    <w:tmpl w:val="8C366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12CD7"/>
    <w:multiLevelType w:val="hybridMultilevel"/>
    <w:tmpl w:val="032603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57A89"/>
    <w:multiLevelType w:val="hybridMultilevel"/>
    <w:tmpl w:val="AD563E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CB5B93"/>
    <w:multiLevelType w:val="hybridMultilevel"/>
    <w:tmpl w:val="BF50E6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F06AE4"/>
    <w:multiLevelType w:val="hybridMultilevel"/>
    <w:tmpl w:val="D7741984"/>
    <w:lvl w:ilvl="0" w:tplc="04150005">
      <w:start w:val="1"/>
      <w:numFmt w:val="bullet"/>
      <w:lvlText w:val=""/>
      <w:lvlJc w:val="left"/>
      <w:pPr>
        <w:ind w:left="15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8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59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31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03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75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47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19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916" w:hanging="360"/>
      </w:pPr>
      <w:rPr>
        <w:rFonts w:ascii="Wingdings" w:hAnsi="Wingdings" w:hint="default"/>
      </w:rPr>
    </w:lvl>
  </w:abstractNum>
  <w:abstractNum w:abstractNumId="12" w15:restartNumberingAfterBreak="0">
    <w:nsid w:val="3F5260F5"/>
    <w:multiLevelType w:val="hybridMultilevel"/>
    <w:tmpl w:val="BD0ABB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917820"/>
    <w:multiLevelType w:val="hybridMultilevel"/>
    <w:tmpl w:val="6F881D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715ADE"/>
    <w:multiLevelType w:val="hybridMultilevel"/>
    <w:tmpl w:val="D0ACF40A"/>
    <w:lvl w:ilvl="0" w:tplc="C17EB35A">
      <w:start w:val="1"/>
      <w:numFmt w:val="decimal"/>
      <w:lvlText w:val="%1)"/>
      <w:lvlJc w:val="left"/>
      <w:pPr>
        <w:ind w:left="502" w:hanging="360"/>
      </w:pPr>
      <w:rPr>
        <w:b w:val="0"/>
        <w:bCs/>
        <w:i/>
        <w:iCs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8E53BE4"/>
    <w:multiLevelType w:val="hybridMultilevel"/>
    <w:tmpl w:val="B72E13E8"/>
    <w:lvl w:ilvl="0" w:tplc="4342A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A91202"/>
    <w:multiLevelType w:val="hybridMultilevel"/>
    <w:tmpl w:val="B71A0562"/>
    <w:lvl w:ilvl="0" w:tplc="0415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7" w15:restartNumberingAfterBreak="0">
    <w:nsid w:val="4A503467"/>
    <w:multiLevelType w:val="hybridMultilevel"/>
    <w:tmpl w:val="F6D887A6"/>
    <w:lvl w:ilvl="0" w:tplc="5956B8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BD03D7E"/>
    <w:multiLevelType w:val="hybridMultilevel"/>
    <w:tmpl w:val="BC267A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AE1CEE"/>
    <w:multiLevelType w:val="hybridMultilevel"/>
    <w:tmpl w:val="F93E5E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A7696C"/>
    <w:multiLevelType w:val="hybridMultilevel"/>
    <w:tmpl w:val="C1205CD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571A55A8"/>
    <w:multiLevelType w:val="hybridMultilevel"/>
    <w:tmpl w:val="8A8CA946"/>
    <w:lvl w:ilvl="0" w:tplc="CF02134E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B33DDF"/>
    <w:multiLevelType w:val="hybridMultilevel"/>
    <w:tmpl w:val="30BE61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B5E6D07"/>
    <w:multiLevelType w:val="multilevel"/>
    <w:tmpl w:val="F52C1A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C17CA6"/>
    <w:multiLevelType w:val="hybridMultilevel"/>
    <w:tmpl w:val="276CDC3C"/>
    <w:lvl w:ilvl="0" w:tplc="8960C348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64A0010"/>
    <w:multiLevelType w:val="hybridMultilevel"/>
    <w:tmpl w:val="F8FEB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1002E0"/>
    <w:multiLevelType w:val="hybridMultilevel"/>
    <w:tmpl w:val="C0DC31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17181B"/>
    <w:multiLevelType w:val="hybridMultilevel"/>
    <w:tmpl w:val="08E475FA"/>
    <w:lvl w:ilvl="0" w:tplc="4342A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923FB0"/>
    <w:multiLevelType w:val="hybridMultilevel"/>
    <w:tmpl w:val="CC54395E"/>
    <w:lvl w:ilvl="0" w:tplc="CF02134E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20C7BE9"/>
    <w:multiLevelType w:val="hybridMultilevel"/>
    <w:tmpl w:val="76181C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F1760D"/>
    <w:multiLevelType w:val="hybridMultilevel"/>
    <w:tmpl w:val="135E5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363678"/>
    <w:multiLevelType w:val="hybridMultilevel"/>
    <w:tmpl w:val="D1A40DD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841553479">
    <w:abstractNumId w:val="13"/>
  </w:num>
  <w:num w:numId="2" w16cid:durableId="1308822336">
    <w:abstractNumId w:val="31"/>
  </w:num>
  <w:num w:numId="3" w16cid:durableId="974408476">
    <w:abstractNumId w:val="26"/>
  </w:num>
  <w:num w:numId="4" w16cid:durableId="714045967">
    <w:abstractNumId w:val="19"/>
  </w:num>
  <w:num w:numId="5" w16cid:durableId="1416441400">
    <w:abstractNumId w:val="30"/>
  </w:num>
  <w:num w:numId="6" w16cid:durableId="1539010561">
    <w:abstractNumId w:val="16"/>
  </w:num>
  <w:num w:numId="7" w16cid:durableId="359864964">
    <w:abstractNumId w:val="10"/>
  </w:num>
  <w:num w:numId="8" w16cid:durableId="1825319556">
    <w:abstractNumId w:val="4"/>
  </w:num>
  <w:num w:numId="9" w16cid:durableId="1431588468">
    <w:abstractNumId w:val="2"/>
  </w:num>
  <w:num w:numId="10" w16cid:durableId="1962227861">
    <w:abstractNumId w:val="11"/>
  </w:num>
  <w:num w:numId="11" w16cid:durableId="613826961">
    <w:abstractNumId w:val="4"/>
    <w:lvlOverride w:ilvl="0">
      <w:lvl w:ilvl="0" w:tplc="0415000B">
        <w:start w:val="1"/>
        <w:numFmt w:val="bullet"/>
        <w:lvlText w:val=""/>
        <w:lvlJc w:val="left"/>
        <w:pPr>
          <w:ind w:left="1920" w:hanging="360"/>
        </w:pPr>
        <w:rPr>
          <w:rFonts w:ascii="Wingdings" w:hAnsi="Wingdings" w:hint="default"/>
        </w:rPr>
      </w:lvl>
    </w:lvlOverride>
  </w:num>
  <w:num w:numId="12" w16cid:durableId="1034236988">
    <w:abstractNumId w:val="1"/>
  </w:num>
  <w:num w:numId="13" w16cid:durableId="300699826">
    <w:abstractNumId w:val="3"/>
  </w:num>
  <w:num w:numId="14" w16cid:durableId="2302200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3237768">
    <w:abstractNumId w:val="29"/>
  </w:num>
  <w:num w:numId="16" w16cid:durableId="286283358">
    <w:abstractNumId w:val="9"/>
  </w:num>
  <w:num w:numId="17" w16cid:durableId="18479388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6561366">
    <w:abstractNumId w:val="15"/>
  </w:num>
  <w:num w:numId="19" w16cid:durableId="1790928957">
    <w:abstractNumId w:val="5"/>
  </w:num>
  <w:num w:numId="20" w16cid:durableId="949242196">
    <w:abstractNumId w:val="27"/>
  </w:num>
  <w:num w:numId="21" w16cid:durableId="1904101801">
    <w:abstractNumId w:val="6"/>
  </w:num>
  <w:num w:numId="22" w16cid:durableId="256837387">
    <w:abstractNumId w:val="18"/>
  </w:num>
  <w:num w:numId="23" w16cid:durableId="1787657149">
    <w:abstractNumId w:val="7"/>
  </w:num>
  <w:num w:numId="24" w16cid:durableId="1415474036">
    <w:abstractNumId w:val="4"/>
  </w:num>
  <w:num w:numId="25" w16cid:durableId="1881476905">
    <w:abstractNumId w:val="12"/>
  </w:num>
  <w:num w:numId="26" w16cid:durableId="935527402">
    <w:abstractNumId w:val="21"/>
  </w:num>
  <w:num w:numId="27" w16cid:durableId="1495102005">
    <w:abstractNumId w:val="28"/>
  </w:num>
  <w:num w:numId="28" w16cid:durableId="494220800">
    <w:abstractNumId w:val="22"/>
  </w:num>
  <w:num w:numId="29" w16cid:durableId="550533135">
    <w:abstractNumId w:val="8"/>
  </w:num>
  <w:num w:numId="30" w16cid:durableId="728311298">
    <w:abstractNumId w:val="4"/>
  </w:num>
  <w:num w:numId="31" w16cid:durableId="723483948">
    <w:abstractNumId w:val="0"/>
  </w:num>
  <w:num w:numId="32" w16cid:durableId="209925496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42191060">
    <w:abstractNumId w:val="24"/>
  </w:num>
  <w:num w:numId="34" w16cid:durableId="1531600918">
    <w:abstractNumId w:val="25"/>
  </w:num>
  <w:num w:numId="35" w16cid:durableId="176615236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087"/>
    <w:rsid w:val="00072B6D"/>
    <w:rsid w:val="00092834"/>
    <w:rsid w:val="000A31A2"/>
    <w:rsid w:val="000D2B7A"/>
    <w:rsid w:val="00173853"/>
    <w:rsid w:val="00194A3F"/>
    <w:rsid w:val="001B5F6B"/>
    <w:rsid w:val="00250434"/>
    <w:rsid w:val="002A0CB9"/>
    <w:rsid w:val="002F4F38"/>
    <w:rsid w:val="003D3E9D"/>
    <w:rsid w:val="00496E05"/>
    <w:rsid w:val="004C490D"/>
    <w:rsid w:val="00556F11"/>
    <w:rsid w:val="00567C6A"/>
    <w:rsid w:val="00650A26"/>
    <w:rsid w:val="008F6565"/>
    <w:rsid w:val="00906263"/>
    <w:rsid w:val="00AB5F6A"/>
    <w:rsid w:val="00B8000A"/>
    <w:rsid w:val="00B819B8"/>
    <w:rsid w:val="00B81A2C"/>
    <w:rsid w:val="00C620C4"/>
    <w:rsid w:val="00CB460A"/>
    <w:rsid w:val="00D02D8F"/>
    <w:rsid w:val="00D30087"/>
    <w:rsid w:val="00DF6664"/>
    <w:rsid w:val="00E3331F"/>
    <w:rsid w:val="00EB0F46"/>
    <w:rsid w:val="00EB53C3"/>
    <w:rsid w:val="00ED2AB4"/>
    <w:rsid w:val="00FF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F1237"/>
  <w15:chartTrackingRefBased/>
  <w15:docId w15:val="{455A8D49-257E-4355-814E-8EBDF6A4F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">
    <w:name w:val="Heading #1_"/>
    <w:link w:val="Heading11"/>
    <w:uiPriority w:val="99"/>
    <w:rsid w:val="00FF36EB"/>
    <w:rPr>
      <w:b/>
      <w:bCs/>
      <w:sz w:val="16"/>
      <w:szCs w:val="16"/>
      <w:shd w:val="clear" w:color="auto" w:fill="FFFFFF"/>
    </w:rPr>
  </w:style>
  <w:style w:type="character" w:customStyle="1" w:styleId="Bodytext2">
    <w:name w:val="Body text (2)_"/>
    <w:link w:val="Bodytext21"/>
    <w:uiPriority w:val="99"/>
    <w:rsid w:val="00FF36EB"/>
    <w:rPr>
      <w:sz w:val="16"/>
      <w:szCs w:val="16"/>
      <w:shd w:val="clear" w:color="auto" w:fill="FFFFFF"/>
    </w:rPr>
  </w:style>
  <w:style w:type="character" w:customStyle="1" w:styleId="Bodytext4">
    <w:name w:val="Body text (4)_"/>
    <w:link w:val="Bodytext40"/>
    <w:uiPriority w:val="99"/>
    <w:rsid w:val="00FF36EB"/>
    <w:rPr>
      <w:b/>
      <w:bCs/>
      <w:sz w:val="16"/>
      <w:szCs w:val="16"/>
      <w:shd w:val="clear" w:color="auto" w:fill="FFFFFF"/>
    </w:rPr>
  </w:style>
  <w:style w:type="paragraph" w:customStyle="1" w:styleId="Heading11">
    <w:name w:val="Heading #11"/>
    <w:basedOn w:val="Normalny"/>
    <w:link w:val="Heading1"/>
    <w:uiPriority w:val="99"/>
    <w:rsid w:val="00FF36EB"/>
    <w:pPr>
      <w:widowControl w:val="0"/>
      <w:shd w:val="clear" w:color="auto" w:fill="FFFFFF"/>
      <w:spacing w:before="380" w:after="380" w:line="178" w:lineRule="exact"/>
      <w:jc w:val="center"/>
      <w:outlineLvl w:val="0"/>
    </w:pPr>
    <w:rPr>
      <w:b/>
      <w:bCs/>
      <w:sz w:val="16"/>
      <w:szCs w:val="16"/>
    </w:rPr>
  </w:style>
  <w:style w:type="paragraph" w:customStyle="1" w:styleId="Bodytext21">
    <w:name w:val="Body text (2)1"/>
    <w:basedOn w:val="Normalny"/>
    <w:link w:val="Bodytext2"/>
    <w:uiPriority w:val="99"/>
    <w:rsid w:val="00FF36EB"/>
    <w:pPr>
      <w:widowControl w:val="0"/>
      <w:shd w:val="clear" w:color="auto" w:fill="FFFFFF"/>
      <w:spacing w:before="380" w:after="300" w:line="274" w:lineRule="exact"/>
      <w:ind w:hanging="340"/>
      <w:jc w:val="both"/>
    </w:pPr>
    <w:rPr>
      <w:sz w:val="16"/>
      <w:szCs w:val="16"/>
    </w:rPr>
  </w:style>
  <w:style w:type="paragraph" w:customStyle="1" w:styleId="Bodytext40">
    <w:name w:val="Body text (4)"/>
    <w:basedOn w:val="Normalny"/>
    <w:link w:val="Bodytext4"/>
    <w:uiPriority w:val="99"/>
    <w:rsid w:val="00FF36EB"/>
    <w:pPr>
      <w:widowControl w:val="0"/>
      <w:shd w:val="clear" w:color="auto" w:fill="FFFFFF"/>
      <w:spacing w:after="0" w:line="278" w:lineRule="exact"/>
      <w:ind w:hanging="240"/>
      <w:jc w:val="center"/>
    </w:pPr>
    <w:rPr>
      <w:b/>
      <w:bCs/>
      <w:sz w:val="16"/>
      <w:szCs w:val="16"/>
    </w:rPr>
  </w:style>
  <w:style w:type="character" w:customStyle="1" w:styleId="Bodytext3">
    <w:name w:val="Body text (3)_"/>
    <w:link w:val="Bodytext30"/>
    <w:uiPriority w:val="99"/>
    <w:rsid w:val="00FF36EB"/>
    <w:rPr>
      <w:sz w:val="13"/>
      <w:szCs w:val="13"/>
      <w:shd w:val="clear" w:color="auto" w:fill="FFFFFF"/>
    </w:rPr>
  </w:style>
  <w:style w:type="paragraph" w:customStyle="1" w:styleId="Bodytext30">
    <w:name w:val="Body text (3)"/>
    <w:basedOn w:val="Normalny"/>
    <w:link w:val="Bodytext3"/>
    <w:uiPriority w:val="99"/>
    <w:rsid w:val="00FF36EB"/>
    <w:pPr>
      <w:widowControl w:val="0"/>
      <w:shd w:val="clear" w:color="auto" w:fill="FFFFFF"/>
      <w:spacing w:after="380" w:line="149" w:lineRule="exact"/>
      <w:jc w:val="right"/>
    </w:pPr>
    <w:rPr>
      <w:sz w:val="13"/>
      <w:szCs w:val="13"/>
    </w:rPr>
  </w:style>
  <w:style w:type="character" w:customStyle="1" w:styleId="Headerorfooter">
    <w:name w:val="Header or footer_"/>
    <w:link w:val="Headerorfooter0"/>
    <w:uiPriority w:val="99"/>
    <w:rsid w:val="00FF36EB"/>
    <w:rPr>
      <w:b/>
      <w:bCs/>
      <w:sz w:val="13"/>
      <w:szCs w:val="13"/>
      <w:shd w:val="clear" w:color="auto" w:fill="FFFFFF"/>
    </w:rPr>
  </w:style>
  <w:style w:type="character" w:customStyle="1" w:styleId="Bodytext20">
    <w:name w:val="Body text (2)"/>
    <w:uiPriority w:val="99"/>
    <w:rsid w:val="00FF36EB"/>
    <w:rPr>
      <w:sz w:val="16"/>
      <w:szCs w:val="16"/>
      <w:u w:val="single"/>
      <w:shd w:val="clear" w:color="auto" w:fill="FFFFFF"/>
    </w:rPr>
  </w:style>
  <w:style w:type="character" w:customStyle="1" w:styleId="Bodytext2Italic">
    <w:name w:val="Body text (2) + Italic"/>
    <w:uiPriority w:val="99"/>
    <w:rsid w:val="00FF36EB"/>
    <w:rPr>
      <w:i/>
      <w:iCs/>
      <w:sz w:val="16"/>
      <w:szCs w:val="16"/>
      <w:shd w:val="clear" w:color="auto" w:fill="FFFFFF"/>
    </w:rPr>
  </w:style>
  <w:style w:type="character" w:customStyle="1" w:styleId="Bodytext465pt">
    <w:name w:val="Body text (4) + 6.5 pt"/>
    <w:aliases w:val="Not Bold,Italic"/>
    <w:uiPriority w:val="99"/>
    <w:rsid w:val="00FF36EB"/>
    <w:rPr>
      <w:b/>
      <w:bCs/>
      <w:i/>
      <w:iCs/>
      <w:sz w:val="13"/>
      <w:szCs w:val="13"/>
      <w:shd w:val="clear" w:color="auto" w:fill="FFFFFF"/>
    </w:rPr>
  </w:style>
  <w:style w:type="character" w:customStyle="1" w:styleId="Bodytext2Bold">
    <w:name w:val="Body text (2) + Bold"/>
    <w:uiPriority w:val="99"/>
    <w:rsid w:val="00FF36EB"/>
    <w:rPr>
      <w:b/>
      <w:bCs/>
      <w:sz w:val="16"/>
      <w:szCs w:val="16"/>
      <w:shd w:val="clear" w:color="auto" w:fill="FFFFFF"/>
    </w:rPr>
  </w:style>
  <w:style w:type="character" w:customStyle="1" w:styleId="Heading10">
    <w:name w:val="Heading #1"/>
    <w:uiPriority w:val="99"/>
    <w:rsid w:val="00FF36EB"/>
    <w:rPr>
      <w:b/>
      <w:bCs/>
      <w:sz w:val="16"/>
      <w:szCs w:val="16"/>
      <w:u w:val="single"/>
      <w:shd w:val="clear" w:color="auto" w:fill="FFFFFF"/>
    </w:rPr>
  </w:style>
  <w:style w:type="character" w:customStyle="1" w:styleId="Heading1NotBold">
    <w:name w:val="Heading #1 + Not Bold"/>
    <w:uiPriority w:val="99"/>
    <w:rsid w:val="00FF36EB"/>
    <w:rPr>
      <w:b/>
      <w:bCs/>
      <w:sz w:val="16"/>
      <w:szCs w:val="16"/>
      <w:shd w:val="clear" w:color="auto" w:fill="FFFFFF"/>
    </w:rPr>
  </w:style>
  <w:style w:type="character" w:customStyle="1" w:styleId="Bodytext2Bold1">
    <w:name w:val="Body text (2) + Bold1"/>
    <w:uiPriority w:val="99"/>
    <w:rsid w:val="00FF36EB"/>
    <w:rPr>
      <w:b/>
      <w:bCs/>
      <w:sz w:val="16"/>
      <w:szCs w:val="16"/>
      <w:u w:val="single"/>
      <w:shd w:val="clear" w:color="auto" w:fill="FFFFFF"/>
    </w:rPr>
  </w:style>
  <w:style w:type="character" w:customStyle="1" w:styleId="Picturecaption">
    <w:name w:val="Picture caption_"/>
    <w:link w:val="Picturecaption0"/>
    <w:uiPriority w:val="99"/>
    <w:rsid w:val="00FF36EB"/>
    <w:rPr>
      <w:sz w:val="10"/>
      <w:szCs w:val="10"/>
      <w:shd w:val="clear" w:color="auto" w:fill="FFFFFF"/>
    </w:rPr>
  </w:style>
  <w:style w:type="paragraph" w:customStyle="1" w:styleId="Headerorfooter0">
    <w:name w:val="Header or footer"/>
    <w:basedOn w:val="Normalny"/>
    <w:link w:val="Headerorfooter"/>
    <w:uiPriority w:val="99"/>
    <w:rsid w:val="00FF36EB"/>
    <w:pPr>
      <w:widowControl w:val="0"/>
      <w:shd w:val="clear" w:color="auto" w:fill="FFFFFF"/>
      <w:spacing w:after="0" w:line="144" w:lineRule="exact"/>
    </w:pPr>
    <w:rPr>
      <w:b/>
      <w:bCs/>
      <w:sz w:val="13"/>
      <w:szCs w:val="13"/>
    </w:rPr>
  </w:style>
  <w:style w:type="paragraph" w:customStyle="1" w:styleId="Picturecaption0">
    <w:name w:val="Picture caption"/>
    <w:basedOn w:val="Normalny"/>
    <w:link w:val="Picturecaption"/>
    <w:uiPriority w:val="99"/>
    <w:rsid w:val="00FF36EB"/>
    <w:pPr>
      <w:widowControl w:val="0"/>
      <w:shd w:val="clear" w:color="auto" w:fill="FFFFFF"/>
      <w:spacing w:after="0" w:line="110" w:lineRule="exact"/>
    </w:pPr>
    <w:rPr>
      <w:sz w:val="10"/>
      <w:szCs w:val="1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36EB"/>
    <w:pPr>
      <w:widowControl w:val="0"/>
      <w:spacing w:after="0" w:line="240" w:lineRule="auto"/>
    </w:pPr>
    <w:rPr>
      <w:rFonts w:ascii="Tahoma" w:eastAsia="Times New Roman" w:hAnsi="Tahoma" w:cs="Tahoma"/>
      <w:color w:val="000000"/>
      <w:kern w:val="0"/>
      <w:sz w:val="16"/>
      <w:szCs w:val="16"/>
      <w:lang w:eastAsia="pl-PL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6EB"/>
    <w:rPr>
      <w:rFonts w:ascii="Tahoma" w:eastAsia="Times New Roman" w:hAnsi="Tahoma" w:cs="Tahoma"/>
      <w:color w:val="000000"/>
      <w:kern w:val="0"/>
      <w:sz w:val="16"/>
      <w:szCs w:val="16"/>
      <w:lang w:eastAsia="pl-PL"/>
      <w14:ligatures w14:val="none"/>
    </w:rPr>
  </w:style>
  <w:style w:type="paragraph" w:styleId="Bezodstpw">
    <w:name w:val="No Spacing"/>
    <w:uiPriority w:val="1"/>
    <w:qFormat/>
    <w:rsid w:val="00FF36E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F36E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FF36EB"/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F36E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FF36EB"/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link w:val="AkapitzlistZnak"/>
    <w:uiPriority w:val="34"/>
    <w:qFormat/>
    <w:rsid w:val="00FF36E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FF36EB"/>
    <w:pPr>
      <w:suppressAutoHyphens/>
      <w:spacing w:after="120" w:line="480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F36EB"/>
    <w:rPr>
      <w:rFonts w:ascii="Calibri" w:eastAsia="Calibri" w:hAnsi="Calibri" w:cs="Calibri"/>
      <w:kern w:val="0"/>
      <w:lang w:eastAsia="ar-SA"/>
      <w14:ligatures w14:val="none"/>
    </w:rPr>
  </w:style>
  <w:style w:type="character" w:customStyle="1" w:styleId="AkapitzlistZnak">
    <w:name w:val="Akapit z listą Znak"/>
    <w:link w:val="Akapitzlist"/>
    <w:uiPriority w:val="34"/>
    <w:locked/>
    <w:rsid w:val="00FF36EB"/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F36EB"/>
    <w:pPr>
      <w:widowControl w:val="0"/>
      <w:spacing w:after="12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F36EB"/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Tytu">
    <w:name w:val="Title"/>
    <w:basedOn w:val="Normalny"/>
    <w:link w:val="TytuZnak"/>
    <w:qFormat/>
    <w:rsid w:val="00FF36EB"/>
    <w:pPr>
      <w:spacing w:after="0" w:line="240" w:lineRule="auto"/>
      <w:jc w:val="center"/>
    </w:pPr>
    <w:rPr>
      <w:rFonts w:ascii="Bookman Old Style" w:eastAsia="Times New Roman" w:hAnsi="Bookman Old Style" w:cs="Arial"/>
      <w:b/>
      <w:bCs/>
      <w:kern w:val="0"/>
      <w:sz w:val="28"/>
      <w:szCs w:val="24"/>
      <w:lang w:eastAsia="pl-PL"/>
      <w14:ligatures w14:val="none"/>
    </w:rPr>
  </w:style>
  <w:style w:type="character" w:customStyle="1" w:styleId="TytuZnak">
    <w:name w:val="Tytuł Znak"/>
    <w:basedOn w:val="Domylnaczcionkaakapitu"/>
    <w:link w:val="Tytu"/>
    <w:rsid w:val="00FF36EB"/>
    <w:rPr>
      <w:rFonts w:ascii="Bookman Old Style" w:eastAsia="Times New Roman" w:hAnsi="Bookman Old Style" w:cs="Arial"/>
      <w:b/>
      <w:bCs/>
      <w:kern w:val="0"/>
      <w:sz w:val="28"/>
      <w:szCs w:val="24"/>
      <w:lang w:eastAsia="pl-PL"/>
      <w14:ligatures w14:val="none"/>
    </w:rPr>
  </w:style>
  <w:style w:type="paragraph" w:styleId="Podtytu">
    <w:name w:val="Subtitle"/>
    <w:basedOn w:val="Normalny"/>
    <w:link w:val="PodtytuZnak"/>
    <w:qFormat/>
    <w:rsid w:val="00FF36EB"/>
    <w:pPr>
      <w:spacing w:after="0" w:line="240" w:lineRule="auto"/>
    </w:pPr>
    <w:rPr>
      <w:rFonts w:ascii="Tahoma" w:eastAsia="Times New Roman" w:hAnsi="Tahoma" w:cs="Times New Roman"/>
      <w:b/>
      <w:kern w:val="0"/>
      <w:sz w:val="28"/>
      <w:szCs w:val="20"/>
      <w:lang w:eastAsia="pl-PL"/>
      <w14:ligatures w14:val="none"/>
    </w:rPr>
  </w:style>
  <w:style w:type="character" w:customStyle="1" w:styleId="PodtytuZnak">
    <w:name w:val="Podtytuł Znak"/>
    <w:basedOn w:val="Domylnaczcionkaakapitu"/>
    <w:link w:val="Podtytu"/>
    <w:rsid w:val="00FF36EB"/>
    <w:rPr>
      <w:rFonts w:ascii="Tahoma" w:eastAsia="Times New Roman" w:hAnsi="Tahoma" w:cs="Times New Roman"/>
      <w:b/>
      <w:kern w:val="0"/>
      <w:sz w:val="28"/>
      <w:szCs w:val="20"/>
      <w:lang w:eastAsia="pl-PL"/>
      <w14:ligatures w14:val="none"/>
    </w:rPr>
  </w:style>
  <w:style w:type="paragraph" w:customStyle="1" w:styleId="Default">
    <w:name w:val="Default"/>
    <w:rsid w:val="00FF36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numbering" w:customStyle="1" w:styleId="WWNum41">
    <w:name w:val="WWNum41"/>
    <w:rsid w:val="00FF36EB"/>
  </w:style>
  <w:style w:type="character" w:styleId="Hipercze">
    <w:name w:val="Hyperlink"/>
    <w:uiPriority w:val="99"/>
    <w:semiHidden/>
    <w:unhideWhenUsed/>
    <w:rsid w:val="00FF36EB"/>
    <w:rPr>
      <w:color w:val="0000FF"/>
      <w:u w:val="single"/>
    </w:rPr>
  </w:style>
  <w:style w:type="paragraph" w:customStyle="1" w:styleId="Standard">
    <w:name w:val="Standard"/>
    <w:rsid w:val="00FF36EB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13</Pages>
  <Words>4490</Words>
  <Characters>26940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Rakoniewice 4</dc:creator>
  <cp:keywords/>
  <dc:description/>
  <cp:lastModifiedBy>Gmina Rakoniewice 4</cp:lastModifiedBy>
  <cp:revision>12</cp:revision>
  <cp:lastPrinted>2024-04-17T11:16:00Z</cp:lastPrinted>
  <dcterms:created xsi:type="dcterms:W3CDTF">2024-04-16T10:22:00Z</dcterms:created>
  <dcterms:modified xsi:type="dcterms:W3CDTF">2024-04-17T11:16:00Z</dcterms:modified>
</cp:coreProperties>
</file>