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3BE9F" w14:textId="77777777" w:rsidR="00763D30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sz w:val="36"/>
        </w:rPr>
        <w:t>Sprawozdanie z działalności  Ośrodka Pomocy Społecznej, z realizacji Gminnego Programu Przeciwdziałania Przemocy w Rodzinie oraz Ochrony Ofiar Przemocy w rodzinie oraz  Gminnego Programu  Wspierania Rodziny   za 2023 rok</w:t>
      </w:r>
    </w:p>
    <w:p w14:paraId="20E49508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7C362161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43AB7F66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25433AF5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</w:p>
    <w:p w14:paraId="1F3986BF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Ośrodek Pomocy Społecznej realizuje zadania wynikające z następujących przepisów:</w:t>
      </w:r>
    </w:p>
    <w:p w14:paraId="7CF31AA2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ustawa o pomocy społecznej</w:t>
      </w:r>
    </w:p>
    <w:p w14:paraId="1551C379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uchwały Rady Ministrów w sprawie ustanowienia   wieloletniego</w:t>
      </w:r>
    </w:p>
    <w:p w14:paraId="7CC4ADEE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rządowego programu „Posiłek w szkole i w domu” na lata 2019-2023</w:t>
      </w:r>
    </w:p>
    <w:p w14:paraId="20516D69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ustawa o wspieraniu rodziny i systemie pieczy zastępczej</w:t>
      </w:r>
    </w:p>
    <w:p w14:paraId="6EDF28FD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ustawa o dodatkach mieszkaniowych</w:t>
      </w:r>
    </w:p>
    <w:p w14:paraId="02345592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prawo energetyczne</w:t>
      </w:r>
    </w:p>
    <w:p w14:paraId="2CC365A2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ustawa o Karcie Dużej Rodziny</w:t>
      </w:r>
    </w:p>
    <w:p w14:paraId="5F1EB60B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ustawy o świadczeniach rodzinnych</w:t>
      </w:r>
    </w:p>
    <w:p w14:paraId="383AABB3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ustawy o pomocy państwa w wychowaniu dzieci</w:t>
      </w:r>
    </w:p>
    <w:p w14:paraId="3DD9B47D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ustawy o pomocy osobom uprawnionym do alimentów</w:t>
      </w:r>
    </w:p>
    <w:p w14:paraId="63EDFDAB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ustawy o wspieraniu kobiet w ciąży i rodzin „Za życiem”</w:t>
      </w:r>
    </w:p>
    <w:p w14:paraId="3C29764B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ustawy o ustaleniu i wypłacie zasiłku dla opiekunów</w:t>
      </w:r>
    </w:p>
    <w:p w14:paraId="1DABE7AD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ustawa o dodatku osłonowym</w:t>
      </w:r>
    </w:p>
    <w:p w14:paraId="66E395D0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ustawa o dodatku węglowym</w:t>
      </w:r>
    </w:p>
    <w:p w14:paraId="43F72EB8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ustawa o szczególnych rozwiązaniach w zakresie niektórych źródeł ciepła w związku z sytuacją na rynku paliw</w:t>
      </w:r>
    </w:p>
    <w:p w14:paraId="7CC820BB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ustawa o pomocy obywatelom Ukrainy w związku z konfliktem zbrojnym na terytorium tego państwa</w:t>
      </w:r>
    </w:p>
    <w:p w14:paraId="249CA89C" w14:textId="77777777" w:rsidR="00763D30" w:rsidRDefault="00763D30">
      <w:pPr>
        <w:pStyle w:val="Standard"/>
        <w:spacing w:after="0" w:line="240" w:lineRule="auto"/>
        <w:jc w:val="both"/>
      </w:pPr>
    </w:p>
    <w:p w14:paraId="28FD3A1F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     W gminie Rakoniewice, wg. stanu na dzień 31 grudnia 2023r. zamieszkiwało </w:t>
      </w:r>
      <w:r>
        <w:rPr>
          <w:rFonts w:ascii="Times New Roman" w:eastAsia="Times New Roman" w:hAnsi="Times New Roman" w:cs="Times New Roman"/>
          <w:b/>
          <w:sz w:val="28"/>
        </w:rPr>
        <w:t>13 016 osób,</w:t>
      </w:r>
      <w:r>
        <w:rPr>
          <w:rFonts w:ascii="Times New Roman" w:eastAsia="Times New Roman" w:hAnsi="Times New Roman" w:cs="Times New Roman"/>
          <w:sz w:val="28"/>
        </w:rPr>
        <w:t xml:space="preserve"> z pomocy społecznej korzystało </w:t>
      </w:r>
      <w:r>
        <w:rPr>
          <w:rFonts w:ascii="Times New Roman" w:eastAsia="Times New Roman" w:hAnsi="Times New Roman" w:cs="Times New Roman"/>
          <w:b/>
          <w:bCs/>
          <w:sz w:val="28"/>
        </w:rPr>
        <w:t>114</w:t>
      </w:r>
      <w:r>
        <w:rPr>
          <w:rFonts w:ascii="Times New Roman" w:eastAsia="Times New Roman" w:hAnsi="Times New Roman" w:cs="Times New Roman"/>
          <w:b/>
          <w:sz w:val="28"/>
        </w:rPr>
        <w:t xml:space="preserve"> rodzin</w:t>
      </w:r>
      <w:r>
        <w:rPr>
          <w:rFonts w:ascii="Times New Roman" w:eastAsia="Times New Roman" w:hAnsi="Times New Roman" w:cs="Times New Roman"/>
          <w:sz w:val="28"/>
        </w:rPr>
        <w:t xml:space="preserve">, w których zamieszkiwały </w:t>
      </w:r>
      <w:r>
        <w:rPr>
          <w:rFonts w:ascii="Times New Roman" w:eastAsia="Times New Roman" w:hAnsi="Times New Roman" w:cs="Times New Roman"/>
          <w:b/>
          <w:sz w:val="28"/>
        </w:rPr>
        <w:t>359 osób</w:t>
      </w:r>
      <w:r>
        <w:rPr>
          <w:rFonts w:ascii="Times New Roman" w:eastAsia="Times New Roman" w:hAnsi="Times New Roman" w:cs="Times New Roman"/>
          <w:sz w:val="28"/>
        </w:rPr>
        <w:t xml:space="preserve">. W stosunku do ogółu mieszkańców gminy stanowi to </w:t>
      </w:r>
      <w:r>
        <w:rPr>
          <w:rFonts w:ascii="Times New Roman" w:eastAsia="Times New Roman" w:hAnsi="Times New Roman" w:cs="Times New Roman"/>
          <w:b/>
          <w:sz w:val="28"/>
        </w:rPr>
        <w:t>2,8 %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15AB7BC0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      Realizacją zadań z zakresu pomocy społecznej na szczeblu gminy zajmuje się Ośrodek Pomocy Społecznej. W 2023 roku w OPS zatrudnionych było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</w:rPr>
        <w:t>13</w:t>
      </w:r>
      <w:r>
        <w:rPr>
          <w:rFonts w:ascii="Times New Roman" w:eastAsia="Times New Roman" w:hAnsi="Times New Roman" w:cs="Times New Roman"/>
          <w:sz w:val="28"/>
        </w:rPr>
        <w:t xml:space="preserve"> pracowników na:</w:t>
      </w:r>
    </w:p>
    <w:p w14:paraId="6EB728F9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1) dyrektor – 1 etat</w:t>
      </w:r>
    </w:p>
    <w:p w14:paraId="03ABC974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2) główny księgowy – 1 etat</w:t>
      </w:r>
    </w:p>
    <w:p w14:paraId="705C1751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3) księgowa – 1 etat</w:t>
      </w:r>
    </w:p>
    <w:p w14:paraId="17F776C3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4) starszy referent ds. pomocy społecznej, dodatków mieszkaniowych i    </w:t>
      </w:r>
    </w:p>
    <w:p w14:paraId="0B93E5E5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energetycznych  - 1 etat</w:t>
      </w:r>
    </w:p>
    <w:p w14:paraId="43E72781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5) specjalista pracy socjalnej – 1 etat</w:t>
      </w:r>
    </w:p>
    <w:p w14:paraId="15E36B3D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6) 2 starszych pracowników socjalnych –1,5 etatu</w:t>
      </w:r>
    </w:p>
    <w:p w14:paraId="5095C1CD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7) 1 pracownik socjalny – 0,5 etatu</w:t>
      </w:r>
    </w:p>
    <w:p w14:paraId="1C38A99F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8) asystent rodziny – 0,5 etatu</w:t>
      </w:r>
    </w:p>
    <w:p w14:paraId="44CFEB90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Referat świadczeń rodzinnych :</w:t>
      </w:r>
    </w:p>
    <w:p w14:paraId="778CD2FE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1) Kierownik referatu   -  1 etat</w:t>
      </w:r>
    </w:p>
    <w:p w14:paraId="708758C0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2) inspektor – 3 etaty</w:t>
      </w:r>
    </w:p>
    <w:p w14:paraId="1364AEF8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14:paraId="18992541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14:paraId="4636FB31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464F52B4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Na utrzymanie Ośrodka Pomocy Społecznej w 2023 roku wydatkowano</w:t>
      </w:r>
    </w:p>
    <w:p w14:paraId="6C249D4D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1 104 460,70 zł </w:t>
      </w:r>
      <w:r>
        <w:rPr>
          <w:rFonts w:ascii="Times New Roman" w:eastAsia="Times New Roman" w:hAnsi="Times New Roman" w:cs="Times New Roman"/>
          <w:sz w:val="28"/>
        </w:rPr>
        <w:t xml:space="preserve">w tym z dotacji celowej z budżetu państwa kwotę </w:t>
      </w:r>
      <w:r>
        <w:rPr>
          <w:rFonts w:ascii="Times New Roman" w:eastAsia="Times New Roman" w:hAnsi="Times New Roman" w:cs="Times New Roman"/>
          <w:b/>
          <w:bCs/>
          <w:sz w:val="28"/>
        </w:rPr>
        <w:t>98 667,34</w:t>
      </w:r>
      <w:r>
        <w:rPr>
          <w:rFonts w:ascii="Times New Roman" w:eastAsia="Times New Roman" w:hAnsi="Times New Roman" w:cs="Times New Roman"/>
          <w:b/>
          <w:sz w:val="28"/>
        </w:rPr>
        <w:t>zł</w:t>
      </w:r>
    </w:p>
    <w:p w14:paraId="53B391FA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14:paraId="2AF3F92A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      W 2023 r. Ośrodek Pomocy Społecznej w Rakoniewicach wypłacał z powodu niepełnosprawności </w:t>
      </w:r>
      <w:r>
        <w:rPr>
          <w:rFonts w:ascii="Times New Roman" w:eastAsia="Times New Roman" w:hAnsi="Times New Roman" w:cs="Times New Roman"/>
          <w:b/>
          <w:sz w:val="28"/>
        </w:rPr>
        <w:t>36</w:t>
      </w:r>
      <w:r>
        <w:rPr>
          <w:rFonts w:ascii="Times New Roman" w:eastAsia="Times New Roman" w:hAnsi="Times New Roman" w:cs="Times New Roman"/>
          <w:sz w:val="28"/>
        </w:rPr>
        <w:t xml:space="preserve"> zasiłków stałych  osobom samotnie gospodarujących.  Wszystkim  osobom opłacono składki zdrowotne w ramach ubezpieczenia społecznego. Zasiłek stały przysługuje osobie pełnoletniej niezdolnej do pracy z powodu wieku lub choroby , pod warunkiem spełnienia kryteriów dochodowych określonych w ustawie. Wysokość zasiłku stałego uzależniona jest od sytuacji dochodowej osoby lub rodziny. Stanowi różnicę pomiędzy  kryterium dochodowym określonym w ustawie a  dochodem osoby lub rodziny. Kwota zasiłku stałego nie może być wyższa  niż   </w:t>
      </w:r>
      <w:r>
        <w:rPr>
          <w:rFonts w:ascii="Times New Roman" w:eastAsia="Times New Roman" w:hAnsi="Times New Roman" w:cs="Times New Roman"/>
          <w:b/>
          <w:bCs/>
          <w:sz w:val="28"/>
        </w:rPr>
        <w:t>719</w:t>
      </w:r>
      <w:r>
        <w:rPr>
          <w:rFonts w:ascii="Times New Roman" w:eastAsia="Times New Roman" w:hAnsi="Times New Roman" w:cs="Times New Roman"/>
          <w:b/>
          <w:sz w:val="28"/>
        </w:rPr>
        <w:t>,00zł</w:t>
      </w:r>
      <w:r>
        <w:rPr>
          <w:rFonts w:ascii="Times New Roman" w:eastAsia="Times New Roman" w:hAnsi="Times New Roman" w:cs="Times New Roman"/>
          <w:sz w:val="28"/>
        </w:rPr>
        <w:t xml:space="preserve">. Środki na zasiłki stałe  pochodzą  z dotacji celowej budżetu państwa  kwocie </w:t>
      </w:r>
      <w:r>
        <w:rPr>
          <w:rFonts w:ascii="Times New Roman" w:eastAsia="Times New Roman" w:hAnsi="Times New Roman" w:cs="Times New Roman"/>
          <w:b/>
          <w:bCs/>
          <w:sz w:val="28"/>
        </w:rPr>
        <w:t>198 977,19</w:t>
      </w:r>
      <w:r>
        <w:rPr>
          <w:rFonts w:ascii="Times New Roman" w:eastAsia="Times New Roman" w:hAnsi="Times New Roman" w:cs="Times New Roman"/>
          <w:b/>
          <w:sz w:val="28"/>
        </w:rPr>
        <w:t>zł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6CAA95D3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Na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składki na ubezpieczenie   zdrowotne  opłacane  za  osoby pobierające zasiłki stałe i niektóre świadczenia rodzinne wydatkowano ogółem</w:t>
      </w:r>
      <w:r>
        <w:rPr>
          <w:rFonts w:ascii="Times New Roman" w:eastAsia="Times New Roman" w:hAnsi="Times New Roman" w:cs="Times New Roman"/>
          <w:b/>
          <w:sz w:val="28"/>
        </w:rPr>
        <w:t xml:space="preserve"> 18 289,62 zł- </w:t>
      </w:r>
      <w:r>
        <w:rPr>
          <w:rFonts w:ascii="Times New Roman" w:eastAsia="Times New Roman" w:hAnsi="Times New Roman" w:cs="Times New Roman"/>
          <w:sz w:val="28"/>
        </w:rPr>
        <w:t xml:space="preserve">dotacja.  </w:t>
      </w:r>
    </w:p>
    <w:p w14:paraId="6742AA20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Na realizację zasiłków okresowych środki pochodzą  z dwóch źródeł tj. dotacji z budżetu państwa  oraz budżetu gminy.</w:t>
      </w:r>
    </w:p>
    <w:p w14:paraId="03856BD0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Zasiłki okresowe są przyznawane w szczególności z powodu długotrwałej choroby, niepełnosprawności, bezrobocia itp. Zasiłek okresowy przyznaje się w wysokości różnicy między kryterium dochodowym a realnym dochodem danej rodziny. W  2023 r.  przyznano </w:t>
      </w:r>
      <w:r>
        <w:rPr>
          <w:rFonts w:ascii="Times New Roman" w:eastAsia="Times New Roman" w:hAnsi="Times New Roman" w:cs="Times New Roman"/>
          <w:b/>
          <w:bCs/>
          <w:sz w:val="28"/>
        </w:rPr>
        <w:t>32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zasiłki okresowe na łączną kwotę</w:t>
      </w:r>
      <w:r>
        <w:rPr>
          <w:rFonts w:ascii="Times New Roman" w:eastAsia="Times New Roman" w:hAnsi="Times New Roman" w:cs="Times New Roman"/>
          <w:b/>
          <w:sz w:val="28"/>
        </w:rPr>
        <w:t xml:space="preserve"> 76 205,35 zł, </w:t>
      </w:r>
      <w:r>
        <w:rPr>
          <w:rFonts w:ascii="Times New Roman" w:eastAsia="Times New Roman" w:hAnsi="Times New Roman" w:cs="Times New Roman"/>
          <w:bCs/>
          <w:sz w:val="28"/>
        </w:rPr>
        <w:t>wydatkowane środki pochodziły</w:t>
      </w:r>
      <w:r>
        <w:rPr>
          <w:rFonts w:ascii="Times New Roman" w:eastAsia="Times New Roman" w:hAnsi="Times New Roman" w:cs="Times New Roman"/>
          <w:sz w:val="28"/>
        </w:rPr>
        <w:t xml:space="preserve"> z dotacji. Głównym powodem przyznania zasiłków było bezrobocie (</w:t>
      </w:r>
      <w:r>
        <w:rPr>
          <w:rFonts w:ascii="Times New Roman" w:eastAsia="Times New Roman" w:hAnsi="Times New Roman" w:cs="Times New Roman"/>
          <w:b/>
          <w:sz w:val="28"/>
        </w:rPr>
        <w:t xml:space="preserve"> 18 </w:t>
      </w:r>
      <w:r>
        <w:rPr>
          <w:rFonts w:ascii="Times New Roman" w:eastAsia="Times New Roman" w:hAnsi="Times New Roman" w:cs="Times New Roman"/>
          <w:sz w:val="28"/>
        </w:rPr>
        <w:t xml:space="preserve">rodzin ), długotrwała choroba ( </w:t>
      </w:r>
      <w:r>
        <w:rPr>
          <w:rFonts w:ascii="Times New Roman" w:eastAsia="Times New Roman" w:hAnsi="Times New Roman" w:cs="Times New Roman"/>
          <w:b/>
          <w:bCs/>
          <w:sz w:val="28"/>
        </w:rPr>
        <w:t>6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rodzin),  niepełnosprawność ( </w:t>
      </w:r>
      <w:r>
        <w:rPr>
          <w:rFonts w:ascii="Times New Roman" w:eastAsia="Times New Roman" w:hAnsi="Times New Roman" w:cs="Times New Roman"/>
          <w:b/>
          <w:sz w:val="28"/>
        </w:rPr>
        <w:t xml:space="preserve">1 </w:t>
      </w:r>
      <w:r>
        <w:rPr>
          <w:rFonts w:ascii="Times New Roman" w:eastAsia="Times New Roman" w:hAnsi="Times New Roman" w:cs="Times New Roman"/>
          <w:sz w:val="28"/>
        </w:rPr>
        <w:t xml:space="preserve">) inne powody ( </w:t>
      </w:r>
      <w:r>
        <w:rPr>
          <w:rFonts w:ascii="Times New Roman" w:eastAsia="Times New Roman" w:hAnsi="Times New Roman" w:cs="Times New Roman"/>
          <w:b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).</w:t>
      </w:r>
    </w:p>
    <w:p w14:paraId="3085CA67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17B2A1F8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    Zasiłki celowe przyznaje w celu zaspokojenia niezbędnej potrzeby bytowej, w szczególności na pokrycie części  lub całości kosztów zakupu żywności – </w:t>
      </w:r>
      <w:r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rodziny, leków  – </w:t>
      </w:r>
      <w:r>
        <w:rPr>
          <w:rFonts w:ascii="Times New Roman" w:eastAsia="Times New Roman" w:hAnsi="Times New Roman" w:cs="Times New Roman"/>
          <w:b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rodzin, opału - </w:t>
      </w:r>
      <w:r>
        <w:rPr>
          <w:rFonts w:ascii="Times New Roman" w:eastAsia="Times New Roman" w:hAnsi="Times New Roman" w:cs="Times New Roman"/>
          <w:b/>
          <w:sz w:val="28"/>
        </w:rPr>
        <w:t>16</w:t>
      </w:r>
      <w:r>
        <w:rPr>
          <w:rFonts w:ascii="Times New Roman" w:eastAsia="Times New Roman" w:hAnsi="Times New Roman" w:cs="Times New Roman"/>
          <w:sz w:val="28"/>
        </w:rPr>
        <w:t xml:space="preserve"> rodzin, odzieży – </w:t>
      </w:r>
      <w:r>
        <w:rPr>
          <w:rFonts w:ascii="Times New Roman" w:eastAsia="Times New Roman" w:hAnsi="Times New Roman" w:cs="Times New Roman"/>
          <w:b/>
          <w:bCs/>
          <w:sz w:val="28"/>
        </w:rPr>
        <w:t>17</w:t>
      </w:r>
      <w:r>
        <w:rPr>
          <w:rFonts w:ascii="Times New Roman" w:eastAsia="Times New Roman" w:hAnsi="Times New Roman" w:cs="Times New Roman"/>
          <w:sz w:val="28"/>
        </w:rPr>
        <w:t xml:space="preserve"> rodzin, inne </w:t>
      </w:r>
      <w:r>
        <w:rPr>
          <w:rFonts w:ascii="Times New Roman" w:eastAsia="Times New Roman" w:hAnsi="Times New Roman" w:cs="Times New Roman"/>
          <w:b/>
          <w:sz w:val="28"/>
        </w:rPr>
        <w:t>15</w:t>
      </w:r>
      <w:r>
        <w:rPr>
          <w:rFonts w:ascii="Times New Roman" w:eastAsia="Times New Roman" w:hAnsi="Times New Roman" w:cs="Times New Roman"/>
          <w:sz w:val="28"/>
        </w:rPr>
        <w:t xml:space="preserve"> rodzin,. Sprawiono </w:t>
      </w:r>
      <w:r>
        <w:rPr>
          <w:rFonts w:ascii="Times New Roman" w:eastAsia="Times New Roman" w:hAnsi="Times New Roman" w:cs="Times New Roman"/>
          <w:b/>
          <w:bCs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pogrzeby osobom bezdomnym na kwotę </w:t>
      </w:r>
      <w:r>
        <w:rPr>
          <w:rFonts w:ascii="Times New Roman" w:eastAsia="Times New Roman" w:hAnsi="Times New Roman" w:cs="Times New Roman"/>
          <w:b/>
          <w:bCs/>
          <w:sz w:val="28"/>
        </w:rPr>
        <w:t>4 773,60zł</w:t>
      </w:r>
      <w:r>
        <w:rPr>
          <w:rFonts w:ascii="Times New Roman" w:eastAsia="Times New Roman" w:hAnsi="Times New Roman" w:cs="Times New Roman"/>
          <w:sz w:val="28"/>
        </w:rPr>
        <w:t>. Przyznano w 2023 roku</w:t>
      </w:r>
      <w:r>
        <w:rPr>
          <w:rFonts w:ascii="Times New Roman" w:eastAsia="Times New Roman" w:hAnsi="Times New Roman" w:cs="Times New Roman"/>
          <w:b/>
          <w:sz w:val="28"/>
        </w:rPr>
        <w:t xml:space="preserve"> 96</w:t>
      </w:r>
      <w:r>
        <w:rPr>
          <w:rFonts w:ascii="Times New Roman" w:eastAsia="Times New Roman" w:hAnsi="Times New Roman" w:cs="Times New Roman"/>
          <w:sz w:val="28"/>
        </w:rPr>
        <w:t xml:space="preserve"> rodzinom zasiłki celowe na łączną kwotę    </w:t>
      </w:r>
      <w:r>
        <w:rPr>
          <w:rFonts w:ascii="Times New Roman" w:eastAsia="Times New Roman" w:hAnsi="Times New Roman" w:cs="Times New Roman"/>
          <w:b/>
          <w:bCs/>
          <w:sz w:val="28"/>
        </w:rPr>
        <w:t>28 841,29</w:t>
      </w:r>
      <w:r>
        <w:rPr>
          <w:rFonts w:ascii="Times New Roman" w:eastAsia="Times New Roman" w:hAnsi="Times New Roman" w:cs="Times New Roman"/>
          <w:b/>
          <w:sz w:val="28"/>
        </w:rPr>
        <w:t>zł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3AFC64AF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Schronienie w schronisku dla osób bezdomnych i mieszkaniach chronionych w Błońsku zapewniono, </w:t>
      </w:r>
      <w:r>
        <w:rPr>
          <w:rFonts w:ascii="Times New Roman" w:eastAsia="Times New Roman" w:hAnsi="Times New Roman" w:cs="Times New Roman"/>
          <w:b/>
          <w:bCs/>
          <w:sz w:val="28"/>
        </w:rPr>
        <w:t>22</w:t>
      </w:r>
      <w:r>
        <w:rPr>
          <w:rFonts w:ascii="Times New Roman" w:eastAsia="Times New Roman" w:hAnsi="Times New Roman" w:cs="Times New Roman"/>
          <w:sz w:val="28"/>
        </w:rPr>
        <w:t xml:space="preserve"> osobom na kwotę 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324 482,66zł. </w:t>
      </w:r>
      <w:r>
        <w:rPr>
          <w:rFonts w:ascii="Times New Roman" w:eastAsia="Times New Roman" w:hAnsi="Times New Roman" w:cs="Times New Roman"/>
          <w:sz w:val="28"/>
        </w:rPr>
        <w:t xml:space="preserve">Zasiłki celowe </w:t>
      </w:r>
      <w:r>
        <w:rPr>
          <w:rFonts w:ascii="Times New Roman" w:eastAsia="Times New Roman" w:hAnsi="Times New Roman" w:cs="Times New Roman"/>
          <w:sz w:val="28"/>
        </w:rPr>
        <w:lastRenderedPageBreak/>
        <w:t>przyznaje się także w związku ze  zdarzeniem losowym, klęską żywiołową lub ekologiczną i w tym przypadku zasiłek może być przyznany niezależnie od dochodu. W 2023 roku  przyznano</w:t>
      </w:r>
      <w:r>
        <w:rPr>
          <w:rFonts w:ascii="Times New Roman" w:eastAsia="Times New Roman" w:hAnsi="Times New Roman" w:cs="Times New Roman"/>
          <w:b/>
          <w:sz w:val="28"/>
        </w:rPr>
        <w:t xml:space="preserve"> 1</w:t>
      </w:r>
      <w:r>
        <w:rPr>
          <w:rFonts w:ascii="Times New Roman" w:eastAsia="Times New Roman" w:hAnsi="Times New Roman" w:cs="Times New Roman"/>
          <w:sz w:val="28"/>
        </w:rPr>
        <w:t xml:space="preserve"> rodzinie  świadczenie w związku zdarzeniem losowym – pożar. Wypłacono łącznie  kwotę </w:t>
      </w:r>
      <w:r>
        <w:rPr>
          <w:rFonts w:ascii="Times New Roman" w:eastAsia="Times New Roman" w:hAnsi="Times New Roman" w:cs="Times New Roman"/>
          <w:b/>
          <w:sz w:val="28"/>
        </w:rPr>
        <w:t xml:space="preserve">10 000,00 zł. </w:t>
      </w:r>
      <w:r>
        <w:rPr>
          <w:rFonts w:ascii="Times New Roman" w:eastAsia="Times New Roman" w:hAnsi="Times New Roman" w:cs="Times New Roman"/>
          <w:sz w:val="28"/>
        </w:rPr>
        <w:t>W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szczególnie uzasadnionych przypadkach pomimo przekroczenia kryterium dochodowego może być przyznany zasiłek celowy specjalny w wysokości nie przekraczającej kryterium dochodowego. W 2023r. Ośrodek wypłacił</w:t>
      </w:r>
      <w:r>
        <w:rPr>
          <w:rFonts w:ascii="Times New Roman" w:eastAsia="Times New Roman" w:hAnsi="Times New Roman" w:cs="Times New Roman"/>
          <w:b/>
          <w:sz w:val="28"/>
        </w:rPr>
        <w:t xml:space="preserve"> 11</w:t>
      </w:r>
      <w:r>
        <w:rPr>
          <w:rFonts w:ascii="Times New Roman" w:eastAsia="Times New Roman" w:hAnsi="Times New Roman" w:cs="Times New Roman"/>
          <w:sz w:val="28"/>
        </w:rPr>
        <w:t xml:space="preserve"> rodzinom, specjalne zasiłki celowe na łączną kwotę </w:t>
      </w:r>
      <w:r>
        <w:rPr>
          <w:rFonts w:ascii="Times New Roman" w:eastAsia="Times New Roman" w:hAnsi="Times New Roman" w:cs="Times New Roman"/>
          <w:b/>
          <w:bCs/>
          <w:sz w:val="28"/>
        </w:rPr>
        <w:t>10 606</w:t>
      </w:r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b/>
          <w:sz w:val="28"/>
        </w:rPr>
        <w:t>00zł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7FAF7340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08E54AC0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      Ośrodek Pomocy Społecznej w Rakoniewicach udziela również  pomocy w zakresie świadczeń niepieniężnych. Jednym z takich świadczeń jest pomoc  w formie dożywiania  dzieci w szkołach organizowana w oparciu o wieloletni  rządowy program „ Posiłek w szkole i w domu”  . Pomocy takiej udzielono w 2023r. </w:t>
      </w:r>
      <w:r>
        <w:rPr>
          <w:rFonts w:ascii="Times New Roman" w:eastAsia="Times New Roman" w:hAnsi="Times New Roman" w:cs="Times New Roman"/>
          <w:b/>
          <w:sz w:val="28"/>
        </w:rPr>
        <w:t xml:space="preserve">96 </w:t>
      </w:r>
      <w:r>
        <w:rPr>
          <w:rFonts w:ascii="Times New Roman" w:eastAsia="Times New Roman" w:hAnsi="Times New Roman" w:cs="Times New Roman"/>
          <w:sz w:val="28"/>
        </w:rPr>
        <w:t xml:space="preserve"> uczniom  i 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5 </w:t>
      </w:r>
      <w:r>
        <w:rPr>
          <w:rFonts w:ascii="Times New Roman" w:eastAsia="Times New Roman" w:hAnsi="Times New Roman" w:cs="Times New Roman"/>
          <w:sz w:val="28"/>
        </w:rPr>
        <w:t xml:space="preserve">osobom dorosłym na łączną sumę   </w:t>
      </w:r>
      <w:r>
        <w:rPr>
          <w:rFonts w:ascii="Times New Roman" w:eastAsia="Times New Roman" w:hAnsi="Times New Roman" w:cs="Times New Roman"/>
          <w:b/>
          <w:sz w:val="28"/>
        </w:rPr>
        <w:t>116 313,92zł,</w:t>
      </w:r>
      <w:r>
        <w:rPr>
          <w:rFonts w:ascii="Times New Roman" w:eastAsia="Times New Roman" w:hAnsi="Times New Roman" w:cs="Times New Roman"/>
          <w:sz w:val="28"/>
        </w:rPr>
        <w:t>w tym z dotacji</w:t>
      </w:r>
      <w:r>
        <w:rPr>
          <w:rFonts w:ascii="Times New Roman" w:eastAsia="Times New Roman" w:hAnsi="Times New Roman" w:cs="Times New Roman"/>
          <w:b/>
          <w:sz w:val="28"/>
        </w:rPr>
        <w:t xml:space="preserve"> 56 313,92zł</w:t>
      </w:r>
    </w:p>
    <w:p w14:paraId="5F715BD3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Warunkiem uprawniającym przyznanie tego typu pomocy rodzinom jest spełnienie kryterium ustawowego w wysokości </w:t>
      </w:r>
      <w:r>
        <w:rPr>
          <w:rFonts w:ascii="Times New Roman" w:eastAsia="Times New Roman" w:hAnsi="Times New Roman" w:cs="Times New Roman"/>
          <w:b/>
          <w:sz w:val="28"/>
        </w:rPr>
        <w:t>200 %</w:t>
      </w:r>
      <w:r>
        <w:rPr>
          <w:rFonts w:ascii="Times New Roman" w:eastAsia="Times New Roman" w:hAnsi="Times New Roman" w:cs="Times New Roman"/>
          <w:sz w:val="28"/>
        </w:rPr>
        <w:t xml:space="preserve"> kwoty określonej w ustawie o pomocy społecznej, tj.  </w:t>
      </w:r>
      <w:r>
        <w:rPr>
          <w:rFonts w:ascii="Times New Roman" w:eastAsia="Times New Roman" w:hAnsi="Times New Roman" w:cs="Times New Roman"/>
          <w:b/>
          <w:sz w:val="28"/>
        </w:rPr>
        <w:t xml:space="preserve"> 1 200,00zł</w:t>
      </w:r>
      <w:r>
        <w:rPr>
          <w:rFonts w:ascii="Times New Roman" w:eastAsia="Times New Roman" w:hAnsi="Times New Roman" w:cs="Times New Roman"/>
          <w:sz w:val="28"/>
        </w:rPr>
        <w:t xml:space="preserve"> osoba w rodzinie i</w:t>
      </w:r>
      <w:r>
        <w:rPr>
          <w:rFonts w:ascii="Times New Roman" w:eastAsia="Times New Roman" w:hAnsi="Times New Roman" w:cs="Times New Roman"/>
          <w:b/>
          <w:sz w:val="28"/>
        </w:rPr>
        <w:t xml:space="preserve"> 1 552,00zł </w:t>
      </w:r>
      <w:r>
        <w:rPr>
          <w:rFonts w:ascii="Times New Roman" w:eastAsia="Times New Roman" w:hAnsi="Times New Roman" w:cs="Times New Roman"/>
          <w:sz w:val="28"/>
        </w:rPr>
        <w:t>osoba samotna.</w:t>
      </w:r>
    </w:p>
    <w:p w14:paraId="1ADC90B6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Dożywianiem obejmuje się dzieci przeważnie na wniosek złożony  przez rodziców wraz pełną dokumentacją obrazującą sytuację dochodową rodziny.</w:t>
      </w:r>
    </w:p>
    <w:p w14:paraId="1AA84E8A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W wyjątkowych sytuacjach kiedy rodzice nie zadbają o zabezpieczenie ciepłego posiłku  swojemu dziecku w szkole dyrektor szkoły może udzielić pomocy w formie posiłku, udzielając stosownej informacji ośrodkowi pomocy społecznej.</w:t>
      </w:r>
    </w:p>
    <w:p w14:paraId="45D9D55B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W wyżej opisanej sytuacji nie ustala się sytuacji w rodzinie w drodze wywiadu środowiskowego oraz nie wydaje się decyzji administracyjnej. W 2023r. pomocą w formie posiłku tzw. bez wywiadu środowiskowego objęte było</w:t>
      </w:r>
      <w:r>
        <w:rPr>
          <w:rFonts w:ascii="Times New Roman" w:eastAsia="Times New Roman" w:hAnsi="Times New Roman" w:cs="Times New Roman"/>
          <w:b/>
          <w:sz w:val="28"/>
        </w:rPr>
        <w:t xml:space="preserve"> 3 </w:t>
      </w:r>
      <w:r>
        <w:rPr>
          <w:rFonts w:ascii="Times New Roman" w:eastAsia="Times New Roman" w:hAnsi="Times New Roman" w:cs="Times New Roman"/>
          <w:sz w:val="28"/>
        </w:rPr>
        <w:t>dzieci. Dożywianie jest prowadzone  w przedszkolu i we wszystkich szkołach na terenie gminy Rakoniewice oraz szkołach ponad gimnazjalnych  poza gminą, do których uczęszczają „nasze” dzieci.  Program „Posiłek w szkole i w domu” daje także możliwość objęcia pomocą w formie świadczenia pieniężnego – zasiłku celowego na zakup posiłku lub żywności. Z takiej formy w 2023 r. skorzystało</w:t>
      </w:r>
      <w:r>
        <w:rPr>
          <w:rFonts w:ascii="Times New Roman" w:eastAsia="Times New Roman" w:hAnsi="Times New Roman" w:cs="Times New Roman"/>
          <w:b/>
          <w:sz w:val="28"/>
        </w:rPr>
        <w:t xml:space="preserve"> 77 </w:t>
      </w:r>
      <w:r>
        <w:rPr>
          <w:rFonts w:ascii="Times New Roman" w:eastAsia="Times New Roman" w:hAnsi="Times New Roman" w:cs="Times New Roman"/>
          <w:sz w:val="28"/>
        </w:rPr>
        <w:t xml:space="preserve">rodzin.  </w:t>
      </w:r>
    </w:p>
    <w:p w14:paraId="50DADA00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76EA18F3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       W 2023 roku  ośrodek obejmował  pomocą usługową </w:t>
      </w:r>
      <w:r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osobę, która z powodu wieku, choroby lub innych przyczyn wymaga pomocy innych osób. Usługi opiekuńcze obejmują pomoc w zaspokajaniu codziennych potrzeb życiowych, opiekę higieniczną itp. Usługi opiekuńcze są świadczeniami częściowo odpłatnymi z dochodu osoby lub rodziny, na rzecz której są  świadczone, reguluje to </w:t>
      </w:r>
      <w:r>
        <w:rPr>
          <w:rFonts w:ascii="Times New Roman" w:eastAsia="Times New Roman" w:hAnsi="Times New Roman" w:cs="Times New Roman"/>
          <w:b/>
          <w:sz w:val="28"/>
        </w:rPr>
        <w:t>Uchwała Nr XXIV/237/2004 Rady Miejskiej w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Rakoniewicach z dnia 29 listopada 2004 r</w:t>
      </w:r>
      <w:r>
        <w:rPr>
          <w:rFonts w:ascii="Times New Roman" w:eastAsia="Times New Roman" w:hAnsi="Times New Roman" w:cs="Times New Roman"/>
          <w:sz w:val="28"/>
        </w:rPr>
        <w:t xml:space="preserve">. w sprawie szczegółowych warunków przyznawania i odpłatności za usługi opiekuńcze i specjalistyczne usługi opiekuńcze, z wyłączeniem specjalistycznych usług opiekuńczych dla osób z zaburzeniami psychicznymi oraz szczegółowych warunków częściowego lub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całkowitego zwolnienia od opłat, jak również trybu ich pobierania. Na opłacenie tego typu usług opiekuńczych w  2023 r. wydatkowano   kwotę  </w:t>
      </w:r>
    </w:p>
    <w:p w14:paraId="0DCC1226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>6 019,00zł.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14:paraId="68E0F69F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Specjalistyczne usługi opiekuńcze dla osób z zaburzeniami psychicznymi  świadczone w miejscu zamieszkania są to usługi dostosowane do szczególnych potrzeb wynikających z rodzaju schorzenia lub niepełnosprawności. Usługi te świadczone są przez osoby ze specjalistycznym przygotowaniem zawodowym. W 2023r z usług tego typu skorzystało</w:t>
      </w:r>
      <w:r>
        <w:rPr>
          <w:rFonts w:ascii="Times New Roman" w:eastAsia="Times New Roman" w:hAnsi="Times New Roman" w:cs="Times New Roman"/>
          <w:b/>
          <w:sz w:val="28"/>
        </w:rPr>
        <w:t xml:space="preserve"> 13 </w:t>
      </w:r>
      <w:r>
        <w:rPr>
          <w:rFonts w:ascii="Times New Roman" w:eastAsia="Times New Roman" w:hAnsi="Times New Roman" w:cs="Times New Roman"/>
          <w:sz w:val="28"/>
        </w:rPr>
        <w:t>dzieci</w:t>
      </w:r>
      <w:r>
        <w:rPr>
          <w:rFonts w:ascii="Times New Roman" w:eastAsia="Times New Roman" w:hAnsi="Times New Roman" w:cs="Times New Roman"/>
          <w:b/>
          <w:sz w:val="28"/>
        </w:rPr>
        <w:t xml:space="preserve"> z 6 </w:t>
      </w:r>
      <w:r>
        <w:rPr>
          <w:rFonts w:ascii="Times New Roman" w:eastAsia="Times New Roman" w:hAnsi="Times New Roman" w:cs="Times New Roman"/>
          <w:sz w:val="28"/>
        </w:rPr>
        <w:t>rodzin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W ramach tych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usług świadczone było wsparcie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pedagoga  specjalnego, logopedy, fizjoterapeuty. Specjalistyczne usługi są zadaniem zleconym. Wydatkowano na ten cel </w:t>
      </w:r>
      <w:r>
        <w:rPr>
          <w:rFonts w:ascii="Times New Roman" w:eastAsia="Times New Roman" w:hAnsi="Times New Roman" w:cs="Times New Roman"/>
          <w:b/>
          <w:sz w:val="28"/>
        </w:rPr>
        <w:t>82 060,00zł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19622228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64C51DB0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      W domach pomocy społecznej w  2023 r.  przebywało   </w:t>
      </w:r>
      <w:r>
        <w:rPr>
          <w:rFonts w:ascii="Times New Roman" w:eastAsia="Times New Roman" w:hAnsi="Times New Roman" w:cs="Times New Roman"/>
          <w:b/>
          <w:sz w:val="28"/>
        </w:rPr>
        <w:t xml:space="preserve">9 </w:t>
      </w:r>
      <w:r>
        <w:rPr>
          <w:rFonts w:ascii="Times New Roman" w:eastAsia="Times New Roman" w:hAnsi="Times New Roman" w:cs="Times New Roman"/>
          <w:sz w:val="28"/>
        </w:rPr>
        <w:t xml:space="preserve"> osób.  Łącznie na utrzymanie podopiecznych w DPS  wydatkowano  </w:t>
      </w:r>
      <w:r>
        <w:rPr>
          <w:rFonts w:ascii="Times New Roman" w:eastAsia="Times New Roman" w:hAnsi="Times New Roman" w:cs="Times New Roman"/>
          <w:b/>
          <w:sz w:val="28"/>
        </w:rPr>
        <w:t>405 811,55zł.</w:t>
      </w:r>
    </w:p>
    <w:p w14:paraId="7910DBE0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16D012A5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</w:rPr>
        <w:t>Ośrodek Pomocy Społecznej  realizuje także zapisy ustawy o wspieraniu rodziny i systemie pieczy zastępczej, która nakazuje gminie właściwej ze względu na miejsce zamieszkania dziecka prze umieszczeniem w pieczy zastępczej ponoszenie  wydatków  na utrzymanie dziecka:</w:t>
      </w:r>
    </w:p>
    <w:p w14:paraId="4767F791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10% - w pierwszym roku pobytu dziecka</w:t>
      </w:r>
    </w:p>
    <w:p w14:paraId="7A915548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30% -w drugim roku pobytu dziecka  </w:t>
      </w:r>
    </w:p>
    <w:p w14:paraId="3481A2AB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50% -w trzecim roku i następnych latach.</w:t>
      </w:r>
    </w:p>
    <w:p w14:paraId="6C4A492B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W 2023r. wydatkowano na ten cel  </w:t>
      </w:r>
      <w:r>
        <w:rPr>
          <w:rFonts w:ascii="Times New Roman" w:eastAsia="Times New Roman" w:hAnsi="Times New Roman" w:cs="Times New Roman"/>
          <w:b/>
          <w:sz w:val="28"/>
        </w:rPr>
        <w:t xml:space="preserve">94 939,78 zł. </w:t>
      </w:r>
      <w:r>
        <w:rPr>
          <w:rFonts w:ascii="Times New Roman" w:eastAsia="Times New Roman" w:hAnsi="Times New Roman" w:cs="Times New Roman"/>
          <w:sz w:val="28"/>
        </w:rPr>
        <w:t xml:space="preserve">Obecnie w rodzinach zastępczych przebywa </w:t>
      </w:r>
      <w:r>
        <w:rPr>
          <w:rFonts w:ascii="Times New Roman" w:eastAsia="Times New Roman" w:hAnsi="Times New Roman" w:cs="Times New Roman"/>
          <w:b/>
          <w:sz w:val="28"/>
        </w:rPr>
        <w:t>16</w:t>
      </w:r>
      <w:r>
        <w:rPr>
          <w:rFonts w:ascii="Times New Roman" w:eastAsia="Times New Roman" w:hAnsi="Times New Roman" w:cs="Times New Roman"/>
          <w:sz w:val="28"/>
        </w:rPr>
        <w:t xml:space="preserve"> dzieci.</w:t>
      </w:r>
    </w:p>
    <w:p w14:paraId="78E5E8A9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271B86EB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  Asystent  rodziny wspiera swoją pracą </w:t>
      </w:r>
      <w:r>
        <w:rPr>
          <w:rFonts w:ascii="Times New Roman" w:eastAsia="Times New Roman" w:hAnsi="Times New Roman" w:cs="Times New Roman"/>
          <w:b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 xml:space="preserve"> rodzin dysfunkcyjnych, przeżywających trudności w wypełnianiu funkcji opiekuńczo-wychowawczych. Poniesiono na ten cel wydatki w wysokości</w:t>
      </w:r>
    </w:p>
    <w:p w14:paraId="6613B205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36 561,20zł.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CA1630E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14:paraId="7661BF83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Świadczenie pomocy w postaci pracy socjalnej jest zadaniem własnym gminy  o charakterze obowiązkowym. Praca socjalna świadczona jest na rzecz poprawy funkcjonowania osób i rodzin w ich środowisku społecznym, poprzez rozwijanie lub wzmacnianie aktywności i samodzielności życiowej.</w:t>
      </w:r>
    </w:p>
    <w:p w14:paraId="1EFD03F8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W 2023 r. pomocą w postaci pracy socjalnej zostało objęte  </w:t>
      </w:r>
      <w:r>
        <w:rPr>
          <w:rFonts w:ascii="Times New Roman" w:eastAsia="Times New Roman" w:hAnsi="Times New Roman" w:cs="Times New Roman"/>
          <w:b/>
          <w:sz w:val="28"/>
        </w:rPr>
        <w:t xml:space="preserve">56 </w:t>
      </w:r>
      <w:r>
        <w:rPr>
          <w:rFonts w:ascii="Times New Roman" w:eastAsia="Times New Roman" w:hAnsi="Times New Roman" w:cs="Times New Roman"/>
          <w:sz w:val="28"/>
        </w:rPr>
        <w:t xml:space="preserve">rodzin.    </w:t>
      </w:r>
    </w:p>
    <w:p w14:paraId="6B8E12D7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</w:p>
    <w:p w14:paraId="4475A277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Kolejnym zadaniem realizowanym przez ośrodek jest wypłata dodatków mieszkaniowych. Ustawodawca  w art. 3 ust.1 ustawy o dodatkach mieszkaniowych określił, iż dodatek mieszkaniowy przysługuje osobom, jeżeli średni miesięczny dochód na jednego członka gospodarstwa domowego w okresie 3 miesięcy poprzedzających datę złożenia wniosku nie przekracza w gospodarstwie:</w:t>
      </w:r>
    </w:p>
    <w:p w14:paraId="6FE6797B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1) jednoosobowym – </w:t>
      </w:r>
      <w:r>
        <w:rPr>
          <w:rFonts w:ascii="Times New Roman" w:eastAsia="Times New Roman" w:hAnsi="Times New Roman" w:cs="Times New Roman"/>
          <w:b/>
          <w:sz w:val="28"/>
        </w:rPr>
        <w:t>40%</w:t>
      </w:r>
    </w:p>
    <w:p w14:paraId="77CF641C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2) wieloosobowym – </w:t>
      </w:r>
      <w:r>
        <w:rPr>
          <w:rFonts w:ascii="Times New Roman" w:eastAsia="Times New Roman" w:hAnsi="Times New Roman" w:cs="Times New Roman"/>
          <w:b/>
          <w:sz w:val="28"/>
        </w:rPr>
        <w:t>30%</w:t>
      </w:r>
    </w:p>
    <w:p w14:paraId="6A406CE5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Przeciętnego wynagrodzenia w gospodarce narodowej, obowiązującego w dniu złożenia wniosku. Przy  przyznaniu dodatku istotna jest także  powierzchnia normatywna przypadająca na jedną osobę w mieszkaniu lub domu jednorodzinnym (np. </w:t>
      </w:r>
      <w:r>
        <w:rPr>
          <w:rFonts w:ascii="Times New Roman" w:eastAsia="Times New Roman" w:hAnsi="Times New Roman" w:cs="Times New Roman"/>
          <w:b/>
          <w:sz w:val="28"/>
        </w:rPr>
        <w:t>35 m2</w:t>
      </w:r>
      <w:r>
        <w:rPr>
          <w:rFonts w:ascii="Times New Roman" w:eastAsia="Times New Roman" w:hAnsi="Times New Roman" w:cs="Times New Roman"/>
          <w:sz w:val="28"/>
        </w:rPr>
        <w:t xml:space="preserve">  na jednoosobowe gospodarstwo, po  </w:t>
      </w:r>
      <w:r>
        <w:rPr>
          <w:rFonts w:ascii="Times New Roman" w:eastAsia="Times New Roman" w:hAnsi="Times New Roman" w:cs="Times New Roman"/>
          <w:b/>
          <w:sz w:val="28"/>
        </w:rPr>
        <w:t>5 m2</w:t>
      </w:r>
      <w:r>
        <w:rPr>
          <w:rFonts w:ascii="Times New Roman" w:eastAsia="Times New Roman" w:hAnsi="Times New Roman" w:cs="Times New Roman"/>
          <w:sz w:val="28"/>
        </w:rPr>
        <w:t xml:space="preserve"> dodatkowych na każdą następną osobę w rodzinie).   W 2023 roku wypłacono 78 rodzinom dodatki mieszkaniowe.</w:t>
      </w:r>
    </w:p>
    <w:p w14:paraId="449E8E98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11D12B4C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W 2023 roku wydatkowano na ten cel kwotę  </w:t>
      </w:r>
      <w:r>
        <w:rPr>
          <w:rFonts w:ascii="Times New Roman" w:eastAsia="Times New Roman" w:hAnsi="Times New Roman" w:cs="Times New Roman"/>
          <w:b/>
          <w:sz w:val="28"/>
        </w:rPr>
        <w:t>306 606,47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zł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2076C06D" w14:textId="77777777" w:rsidR="00763D30" w:rsidRDefault="00763D3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6C0E9D2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Dodatek elektryczny wypłacono </w:t>
      </w:r>
      <w:r>
        <w:rPr>
          <w:rFonts w:ascii="Times New Roman" w:eastAsia="Times New Roman" w:hAnsi="Times New Roman" w:cs="Times New Roman"/>
          <w:b/>
          <w:bCs/>
          <w:sz w:val="28"/>
        </w:rPr>
        <w:t>10</w:t>
      </w:r>
      <w:r>
        <w:rPr>
          <w:rFonts w:ascii="Times New Roman" w:eastAsia="Times New Roman" w:hAnsi="Times New Roman" w:cs="Times New Roman"/>
          <w:sz w:val="28"/>
        </w:rPr>
        <w:t xml:space="preserve"> rodzinom, które do ogrzewania domu lub mieszkania  wykorzystują prąd, wydatkowano na ten cel   </w:t>
      </w:r>
      <w:r>
        <w:rPr>
          <w:rFonts w:ascii="Times New Roman" w:eastAsia="Times New Roman" w:hAnsi="Times New Roman" w:cs="Times New Roman"/>
          <w:b/>
          <w:bCs/>
          <w:sz w:val="28"/>
        </w:rPr>
        <w:t>12 500,00zł.</w:t>
      </w:r>
    </w:p>
    <w:p w14:paraId="31D6D70F" w14:textId="77777777" w:rsidR="00763D30" w:rsidRDefault="00763D3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A053604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Dodatek węglowy wypłacono gospodarstwom domowym, dla których głównym źródłem ogrzewania jest kocioł na paliwo stałe, kominek, koza, ogrzewacz powietrza, trzon kuchenny, </w:t>
      </w:r>
      <w:proofErr w:type="spellStart"/>
      <w:r>
        <w:rPr>
          <w:rFonts w:ascii="Times New Roman" w:eastAsia="Times New Roman" w:hAnsi="Times New Roman" w:cs="Times New Roman"/>
          <w:sz w:val="28"/>
        </w:rPr>
        <w:t>piecokuchnia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kuchnia węglowa lub piec kaflowy na paliwo stałe – zasilane węglem kamiennym, brykietem lub </w:t>
      </w:r>
      <w:proofErr w:type="spellStart"/>
      <w:r>
        <w:rPr>
          <w:rFonts w:ascii="Times New Roman" w:eastAsia="Times New Roman" w:hAnsi="Times New Roman" w:cs="Times New Roman"/>
          <w:sz w:val="28"/>
        </w:rPr>
        <w:t>peletem</w:t>
      </w:r>
      <w:proofErr w:type="spellEnd"/>
      <w:r>
        <w:rPr>
          <w:rFonts w:ascii="Times New Roman" w:eastAsia="Times New Roman" w:hAnsi="Times New Roman" w:cs="Times New Roman"/>
          <w:sz w:val="28"/>
        </w:rPr>
        <w:t>, zawierającymi co najmniej 85% węgla kamiennego, wypłacono 10 rodzinom. Wydatkowano na ten cel</w:t>
      </w:r>
      <w: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</w:rPr>
        <w:t>30 000,00zł.</w:t>
      </w:r>
    </w:p>
    <w:p w14:paraId="54F5E994" w14:textId="77777777" w:rsidR="00763D30" w:rsidRDefault="00763D3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90EC075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Dodatek gazowy to refundacja podwyżki VAT za gaz w 2023r. Z pomocy tej skorzystały 62 gospodarstwa domowe na kwotę </w:t>
      </w:r>
      <w:r>
        <w:rPr>
          <w:rFonts w:ascii="Times New Roman" w:eastAsia="Times New Roman" w:hAnsi="Times New Roman" w:cs="Times New Roman"/>
          <w:b/>
          <w:bCs/>
          <w:sz w:val="28"/>
        </w:rPr>
        <w:t>16 452,70zł.</w:t>
      </w:r>
    </w:p>
    <w:p w14:paraId="45FA45B6" w14:textId="77777777" w:rsidR="00763D30" w:rsidRDefault="00763D3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14:paraId="2D511EAD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Dodatek dla gospodarstw domowych z tytułu wykorzystania niektórych źródeł ciepła  dał możliwość dofinansowania zakupu opału: </w:t>
      </w:r>
      <w:proofErr w:type="spellStart"/>
      <w:r>
        <w:rPr>
          <w:rFonts w:ascii="Times New Roman" w:eastAsia="Times New Roman" w:hAnsi="Times New Roman" w:cs="Times New Roman"/>
          <w:sz w:val="28"/>
        </w:rPr>
        <w:t>peletu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drzewnego, drewna kawałkowego i innych rodzajów biomasy oraz gazu skroplonego 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4 </w:t>
      </w:r>
      <w:r>
        <w:rPr>
          <w:rFonts w:ascii="Times New Roman" w:eastAsia="Times New Roman" w:hAnsi="Times New Roman" w:cs="Times New Roman"/>
          <w:sz w:val="28"/>
        </w:rPr>
        <w:t xml:space="preserve">rodzinom. Wydatkowano na ten cel </w:t>
      </w:r>
      <w:r>
        <w:rPr>
          <w:rFonts w:ascii="Times New Roman" w:eastAsia="Times New Roman" w:hAnsi="Times New Roman" w:cs="Times New Roman"/>
          <w:b/>
          <w:bCs/>
          <w:sz w:val="28"/>
        </w:rPr>
        <w:t>6 120,00zł.</w:t>
      </w:r>
    </w:p>
    <w:p w14:paraId="1C12983C" w14:textId="77777777" w:rsidR="00763D30" w:rsidRDefault="00763D3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066F0EB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Na mocy ustawy z 12 marca 2022r. o pomocy obywatelom Ukrainy w związku z konfliktem zbrojnym na terytorium tego państwa OPS realizował następujące zadania:</w:t>
      </w:r>
    </w:p>
    <w:p w14:paraId="583526E9" w14:textId="77777777" w:rsidR="00763D30" w:rsidRDefault="00763D30">
      <w:pPr>
        <w:pStyle w:val="Standard"/>
        <w:spacing w:after="0" w:line="240" w:lineRule="auto"/>
        <w:jc w:val="both"/>
      </w:pPr>
    </w:p>
    <w:p w14:paraId="0A2293B0" w14:textId="77777777" w:rsidR="00763D30" w:rsidRDefault="00000000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Jednorazowe świadczenie pieniężne tzw. 300+, wydatkowano na ten cel</w:t>
      </w:r>
    </w:p>
    <w:p w14:paraId="6B886EA6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         16 200,00zł. </w:t>
      </w:r>
      <w:r>
        <w:rPr>
          <w:rFonts w:ascii="Times New Roman" w:eastAsia="Times New Roman" w:hAnsi="Times New Roman" w:cs="Times New Roman"/>
          <w:sz w:val="28"/>
        </w:rPr>
        <w:t xml:space="preserve">Z tego świadczenia skorzystały </w:t>
      </w:r>
      <w:r>
        <w:rPr>
          <w:rFonts w:ascii="Times New Roman" w:eastAsia="Times New Roman" w:hAnsi="Times New Roman" w:cs="Times New Roman"/>
          <w:b/>
          <w:bCs/>
          <w:sz w:val="28"/>
        </w:rPr>
        <w:t>54</w:t>
      </w:r>
      <w:r>
        <w:rPr>
          <w:rFonts w:ascii="Times New Roman" w:eastAsia="Times New Roman" w:hAnsi="Times New Roman" w:cs="Times New Roman"/>
          <w:sz w:val="28"/>
        </w:rPr>
        <w:t xml:space="preserve"> osoby.</w:t>
      </w:r>
    </w:p>
    <w:p w14:paraId="6C09BA7B" w14:textId="77777777" w:rsidR="00763D30" w:rsidRDefault="00000000">
      <w:pPr>
        <w:pStyle w:val="Standard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Świadczenie pieniężne na zakwaterowanie i wyżywienie obywateli Ukrainy, wydatkowano na ten cel </w:t>
      </w:r>
      <w:r>
        <w:rPr>
          <w:rFonts w:ascii="Times New Roman" w:eastAsia="Times New Roman" w:hAnsi="Times New Roman" w:cs="Times New Roman"/>
          <w:b/>
          <w:bCs/>
          <w:sz w:val="28"/>
        </w:rPr>
        <w:t>84 800,00zł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8"/>
        </w:rPr>
        <w:t>30</w:t>
      </w:r>
      <w:r>
        <w:rPr>
          <w:rFonts w:ascii="Times New Roman" w:eastAsia="Times New Roman" w:hAnsi="Times New Roman" w:cs="Times New Roman"/>
          <w:sz w:val="28"/>
        </w:rPr>
        <w:t xml:space="preserve"> wniosków).</w:t>
      </w:r>
    </w:p>
    <w:p w14:paraId="4C43FB57" w14:textId="77777777" w:rsidR="00763D30" w:rsidRDefault="00000000">
      <w:pPr>
        <w:pStyle w:val="Standard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Stypendia dla </w:t>
      </w:r>
      <w:r>
        <w:rPr>
          <w:rFonts w:ascii="Times New Roman" w:eastAsia="Times New Roman" w:hAnsi="Times New Roman" w:cs="Times New Roman"/>
          <w:b/>
          <w:bCs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dzieci na kwotę </w:t>
      </w:r>
      <w:r>
        <w:rPr>
          <w:rFonts w:ascii="Times New Roman" w:eastAsia="Times New Roman" w:hAnsi="Times New Roman" w:cs="Times New Roman"/>
          <w:b/>
          <w:bCs/>
          <w:sz w:val="28"/>
        </w:rPr>
        <w:t>2 976,00zł</w:t>
      </w:r>
    </w:p>
    <w:p w14:paraId="670E1FC8" w14:textId="77777777" w:rsidR="00763D30" w:rsidRDefault="00763D3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3E61A11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W 2023 roku OPS wydał</w:t>
      </w:r>
      <w:r>
        <w:rPr>
          <w:rFonts w:ascii="Times New Roman" w:eastAsia="Times New Roman" w:hAnsi="Times New Roman" w:cs="Times New Roman"/>
          <w:b/>
          <w:sz w:val="28"/>
        </w:rPr>
        <w:t xml:space="preserve">  364  </w:t>
      </w:r>
      <w:r>
        <w:rPr>
          <w:rFonts w:ascii="Times New Roman" w:eastAsia="Times New Roman" w:hAnsi="Times New Roman" w:cs="Times New Roman"/>
          <w:sz w:val="28"/>
        </w:rPr>
        <w:t>kart dużej rodziny (</w:t>
      </w:r>
      <w:r>
        <w:rPr>
          <w:rFonts w:ascii="Times New Roman" w:eastAsia="Times New Roman" w:hAnsi="Times New Roman" w:cs="Times New Roman"/>
          <w:b/>
          <w:bCs/>
          <w:sz w:val="28"/>
        </w:rPr>
        <w:t>172</w:t>
      </w:r>
      <w:r>
        <w:rPr>
          <w:rFonts w:ascii="Times New Roman" w:eastAsia="Times New Roman" w:hAnsi="Times New Roman" w:cs="Times New Roman"/>
          <w:sz w:val="28"/>
        </w:rPr>
        <w:t xml:space="preserve"> rodziny).  Koszt realizacji rządowego programu </w:t>
      </w:r>
      <w:r>
        <w:rPr>
          <w:rFonts w:ascii="Times New Roman" w:eastAsia="Times New Roman" w:hAnsi="Times New Roman" w:cs="Times New Roman"/>
          <w:b/>
          <w:sz w:val="28"/>
        </w:rPr>
        <w:t xml:space="preserve">  3 029,00. </w:t>
      </w:r>
      <w:r>
        <w:rPr>
          <w:rFonts w:ascii="Times New Roman" w:eastAsia="Times New Roman" w:hAnsi="Times New Roman" w:cs="Times New Roman"/>
          <w:sz w:val="28"/>
        </w:rPr>
        <w:t xml:space="preserve"> Wydano także 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11 </w:t>
      </w:r>
      <w:r>
        <w:rPr>
          <w:rFonts w:ascii="Times New Roman" w:eastAsia="Times New Roman" w:hAnsi="Times New Roman" w:cs="Times New Roman"/>
          <w:sz w:val="28"/>
        </w:rPr>
        <w:t>Wielkopolskich Kart Dużej Rodziny.</w:t>
      </w:r>
    </w:p>
    <w:p w14:paraId="4D82D2EB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Po  raz kolejny zorganizowano „Wigilię dla samotnych”, która odbyła się tradycyjnie w „Zajeździe u Bogdana”. Na  wigilię zaproszono </w:t>
      </w:r>
      <w:r>
        <w:rPr>
          <w:rFonts w:ascii="Times New Roman" w:eastAsia="Times New Roman" w:hAnsi="Times New Roman" w:cs="Times New Roman"/>
          <w:b/>
          <w:bCs/>
          <w:sz w:val="28"/>
        </w:rPr>
        <w:t>36</w:t>
      </w:r>
      <w:r>
        <w:rPr>
          <w:rFonts w:ascii="Times New Roman" w:eastAsia="Times New Roman" w:hAnsi="Times New Roman" w:cs="Times New Roman"/>
          <w:sz w:val="28"/>
        </w:rPr>
        <w:t xml:space="preserve"> osób, które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zostały obdarowane paczkami świątecznymi ( </w:t>
      </w:r>
      <w:proofErr w:type="spellStart"/>
      <w:r>
        <w:rPr>
          <w:rFonts w:ascii="Times New Roman" w:eastAsia="Times New Roman" w:hAnsi="Times New Roman" w:cs="Times New Roman"/>
          <w:sz w:val="28"/>
        </w:rPr>
        <w:t>słodycze,kawa</w:t>
      </w:r>
      <w:proofErr w:type="spellEnd"/>
      <w:r>
        <w:rPr>
          <w:rFonts w:ascii="Times New Roman" w:eastAsia="Times New Roman" w:hAnsi="Times New Roman" w:cs="Times New Roman"/>
          <w:sz w:val="28"/>
        </w:rPr>
        <w:t>, itp.) Środki na organizację w/w przedsięwzięcia pochodziły środków  Gminnej Komisji Profilaktyki i  Rozwiązywania Problemów Alkoholowych.</w:t>
      </w:r>
    </w:p>
    <w:p w14:paraId="2EE26BEC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3F52FB73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6D8545E3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2CD710E0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Wydział Świadczeń Rodzinnych, który realizuje  następujące zadania:</w:t>
      </w:r>
    </w:p>
    <w:p w14:paraId="51AF1B25" w14:textId="77777777" w:rsidR="00763D30" w:rsidRDefault="00763D3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5B13601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Świadczenia rodzinne i fundusz alimentacyjny– </w:t>
      </w:r>
      <w:r>
        <w:rPr>
          <w:rFonts w:ascii="Times New Roman" w:eastAsia="Times New Roman" w:hAnsi="Times New Roman" w:cs="Times New Roman"/>
          <w:sz w:val="28"/>
        </w:rPr>
        <w:t xml:space="preserve">wydatkowano na ten cel  </w:t>
      </w:r>
      <w:r>
        <w:rPr>
          <w:rFonts w:ascii="Times New Roman" w:eastAsia="Times New Roman" w:hAnsi="Times New Roman" w:cs="Times New Roman"/>
          <w:b/>
          <w:sz w:val="28"/>
        </w:rPr>
        <w:t>6 745 022,81zł</w:t>
      </w:r>
    </w:p>
    <w:p w14:paraId="3A719CDB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Z w/w świadczeń  skorzystało </w:t>
      </w:r>
      <w:r>
        <w:rPr>
          <w:rFonts w:ascii="Times New Roman" w:eastAsia="Times New Roman" w:hAnsi="Times New Roman" w:cs="Times New Roman"/>
          <w:b/>
          <w:sz w:val="28"/>
        </w:rPr>
        <w:t>1011</w:t>
      </w:r>
      <w:r>
        <w:rPr>
          <w:rFonts w:ascii="Times New Roman" w:eastAsia="Times New Roman" w:hAnsi="Times New Roman" w:cs="Times New Roman"/>
          <w:sz w:val="28"/>
        </w:rPr>
        <w:t xml:space="preserve"> rodzin w tym:</w:t>
      </w:r>
    </w:p>
    <w:p w14:paraId="339B44E4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- zasiłki rodzinne                         315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rodzin</w:t>
      </w:r>
    </w:p>
    <w:p w14:paraId="66AEB5AB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świadczenie pielęgnacyjne          </w:t>
      </w:r>
      <w:r>
        <w:rPr>
          <w:rFonts w:ascii="Times New Roman" w:eastAsia="Times New Roman" w:hAnsi="Times New Roman" w:cs="Times New Roman"/>
          <w:b/>
          <w:bCs/>
          <w:sz w:val="28"/>
        </w:rPr>
        <w:t>120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osób</w:t>
      </w:r>
    </w:p>
    <w:p w14:paraId="577C4EF7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zasiłek pielęgnacyjny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477</w:t>
      </w:r>
      <w:r>
        <w:rPr>
          <w:rFonts w:ascii="Times New Roman" w:eastAsia="Times New Roman" w:hAnsi="Times New Roman" w:cs="Times New Roman"/>
          <w:sz w:val="28"/>
        </w:rPr>
        <w:t xml:space="preserve"> osób</w:t>
      </w:r>
    </w:p>
    <w:p w14:paraId="56EE3E82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specjalny zasiłek opiekuńczy      </w:t>
      </w:r>
      <w:r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osoby</w:t>
      </w:r>
    </w:p>
    <w:p w14:paraId="0CE0E6D5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zasiłek dla opiekuna                      </w:t>
      </w:r>
      <w:r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osoba</w:t>
      </w:r>
    </w:p>
    <w:p w14:paraId="2B04388C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jednorazowa zapomoga z tyt. urodzenia dziecka tzw. ”becikowe” </w:t>
      </w:r>
      <w:r>
        <w:rPr>
          <w:rFonts w:ascii="Times New Roman" w:eastAsia="Times New Roman" w:hAnsi="Times New Roman" w:cs="Times New Roman"/>
          <w:b/>
          <w:sz w:val="28"/>
        </w:rPr>
        <w:t xml:space="preserve">96 </w:t>
      </w:r>
      <w:r>
        <w:rPr>
          <w:rFonts w:ascii="Times New Roman" w:eastAsia="Times New Roman" w:hAnsi="Times New Roman" w:cs="Times New Roman"/>
          <w:sz w:val="28"/>
        </w:rPr>
        <w:t>osób</w:t>
      </w:r>
    </w:p>
    <w:p w14:paraId="5BFA0B0E" w14:textId="77777777" w:rsidR="00763D30" w:rsidRDefault="00763D3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286FAC5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Świadczenia rodzicielskie  - </w:t>
      </w:r>
      <w:r>
        <w:rPr>
          <w:rFonts w:ascii="Times New Roman" w:eastAsia="Times New Roman" w:hAnsi="Times New Roman" w:cs="Times New Roman"/>
          <w:sz w:val="28"/>
        </w:rPr>
        <w:t>wydatkowano na ten cel</w:t>
      </w:r>
      <w:r>
        <w:rPr>
          <w:rFonts w:ascii="Times New Roman" w:eastAsia="Times New Roman" w:hAnsi="Times New Roman" w:cs="Times New Roman"/>
          <w:b/>
          <w:sz w:val="28"/>
        </w:rPr>
        <w:t xml:space="preserve">  304 907,90zł. </w:t>
      </w:r>
      <w:r>
        <w:rPr>
          <w:rFonts w:ascii="Times New Roman" w:eastAsia="Times New Roman" w:hAnsi="Times New Roman" w:cs="Times New Roman"/>
          <w:sz w:val="28"/>
        </w:rPr>
        <w:t xml:space="preserve">Przyznano </w:t>
      </w:r>
      <w:r>
        <w:rPr>
          <w:rFonts w:ascii="Times New Roman" w:eastAsia="Times New Roman" w:hAnsi="Times New Roman" w:cs="Times New Roman"/>
          <w:b/>
          <w:sz w:val="28"/>
        </w:rPr>
        <w:t>25</w:t>
      </w:r>
      <w:r>
        <w:rPr>
          <w:rFonts w:ascii="Times New Roman" w:eastAsia="Times New Roman" w:hAnsi="Times New Roman" w:cs="Times New Roman"/>
          <w:sz w:val="28"/>
        </w:rPr>
        <w:t xml:space="preserve"> takie świadczeń.</w:t>
      </w:r>
    </w:p>
    <w:p w14:paraId="2F4F1383" w14:textId="77777777" w:rsidR="00763D30" w:rsidRDefault="00763D3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7AC480F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Fundusz alimentacyjny  -  </w:t>
      </w:r>
      <w:r>
        <w:rPr>
          <w:rFonts w:ascii="Times New Roman" w:eastAsia="Times New Roman" w:hAnsi="Times New Roman" w:cs="Times New Roman"/>
          <w:sz w:val="28"/>
        </w:rPr>
        <w:t>Takie świadczenia pobierało</w:t>
      </w:r>
      <w:r>
        <w:rPr>
          <w:rFonts w:ascii="Times New Roman" w:eastAsia="Times New Roman" w:hAnsi="Times New Roman" w:cs="Times New Roman"/>
          <w:b/>
          <w:sz w:val="28"/>
        </w:rPr>
        <w:t xml:space="preserve"> 36</w:t>
      </w:r>
      <w:r>
        <w:rPr>
          <w:rFonts w:ascii="Times New Roman" w:eastAsia="Times New Roman" w:hAnsi="Times New Roman" w:cs="Times New Roman"/>
          <w:sz w:val="28"/>
        </w:rPr>
        <w:t xml:space="preserve"> rodzin ( 55 dzieci). Wydatkowano na ten cel </w:t>
      </w:r>
      <w:r>
        <w:rPr>
          <w:rFonts w:ascii="Times New Roman" w:eastAsia="Times New Roman" w:hAnsi="Times New Roman" w:cs="Times New Roman"/>
          <w:b/>
          <w:bCs/>
          <w:sz w:val="28"/>
        </w:rPr>
        <w:t>282 512,91zł.</w:t>
      </w:r>
    </w:p>
    <w:p w14:paraId="77551527" w14:textId="77777777" w:rsidR="00763D30" w:rsidRDefault="00763D3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61971BB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Świadczenia  z ustawy Za Życiem – </w:t>
      </w:r>
      <w:r>
        <w:rPr>
          <w:rFonts w:ascii="Times New Roman" w:eastAsia="Times New Roman" w:hAnsi="Times New Roman" w:cs="Times New Roman"/>
          <w:sz w:val="28"/>
        </w:rPr>
        <w:t>przyznano</w:t>
      </w:r>
      <w:r>
        <w:rPr>
          <w:rFonts w:ascii="Times New Roman" w:eastAsia="Times New Roman" w:hAnsi="Times New Roman" w:cs="Times New Roman"/>
          <w:b/>
          <w:sz w:val="28"/>
        </w:rPr>
        <w:t xml:space="preserve"> 1 </w:t>
      </w:r>
      <w:r>
        <w:rPr>
          <w:rFonts w:ascii="Times New Roman" w:eastAsia="Times New Roman" w:hAnsi="Times New Roman" w:cs="Times New Roman"/>
          <w:sz w:val="28"/>
        </w:rPr>
        <w:t>świadczenie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na kwotę</w:t>
      </w:r>
      <w:r>
        <w:rPr>
          <w:rFonts w:ascii="Times New Roman" w:eastAsia="Times New Roman" w:hAnsi="Times New Roman" w:cs="Times New Roman"/>
          <w:b/>
          <w:sz w:val="28"/>
        </w:rPr>
        <w:t xml:space="preserve"> 4 000,00zł</w:t>
      </w:r>
    </w:p>
    <w:p w14:paraId="692CD073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Składki społeczne emerytalno-rentowe opłacane za świadczeniobiorców:</w:t>
      </w:r>
    </w:p>
    <w:p w14:paraId="7745AA7C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za osoby pobierające świadczenia pielęgnacyjne –</w:t>
      </w:r>
      <w:r>
        <w:rPr>
          <w:rFonts w:ascii="Times New Roman" w:eastAsia="Times New Roman" w:hAnsi="Times New Roman" w:cs="Times New Roman"/>
          <w:b/>
          <w:sz w:val="28"/>
        </w:rPr>
        <w:t xml:space="preserve"> 70</w:t>
      </w:r>
    </w:p>
    <w:p w14:paraId="46AA47AA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specjalny zasiłek opiekuńczy</w:t>
      </w:r>
      <w:r>
        <w:rPr>
          <w:rFonts w:ascii="Times New Roman" w:eastAsia="Times New Roman" w:hAnsi="Times New Roman" w:cs="Times New Roman"/>
          <w:b/>
          <w:sz w:val="28"/>
        </w:rPr>
        <w:t xml:space="preserve">  - 1</w:t>
      </w:r>
    </w:p>
    <w:p w14:paraId="0D8C1EE6" w14:textId="77777777" w:rsidR="00763D30" w:rsidRDefault="00763D3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38A24BC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Świadczenia wychowawcze program „Rodzina 500+”  </w:t>
      </w:r>
      <w:r>
        <w:rPr>
          <w:rFonts w:ascii="Times New Roman" w:eastAsia="Times New Roman" w:hAnsi="Times New Roman" w:cs="Times New Roman"/>
          <w:sz w:val="28"/>
        </w:rPr>
        <w:t>wydatkowano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na ten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cel </w:t>
      </w:r>
      <w:r>
        <w:rPr>
          <w:rFonts w:ascii="Times New Roman" w:eastAsia="Times New Roman" w:hAnsi="Times New Roman" w:cs="Times New Roman"/>
          <w:b/>
          <w:bCs/>
          <w:sz w:val="28"/>
        </w:rPr>
        <w:t>4 616,04zł</w:t>
      </w:r>
      <w:r>
        <w:rPr>
          <w:rFonts w:ascii="Times New Roman" w:eastAsia="Times New Roman" w:hAnsi="Times New Roman" w:cs="Times New Roman"/>
          <w:sz w:val="28"/>
        </w:rPr>
        <w:t>. Skorzystały 3 rodziny.</w:t>
      </w:r>
    </w:p>
    <w:p w14:paraId="75B02F90" w14:textId="77777777" w:rsidR="00763D30" w:rsidRDefault="00763D3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031D9D67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Pomoc materialna dla uczniów o charakterze socjalnym   </w:t>
      </w:r>
      <w:r>
        <w:rPr>
          <w:rFonts w:ascii="Times New Roman" w:eastAsia="Times New Roman" w:hAnsi="Times New Roman" w:cs="Times New Roman"/>
          <w:sz w:val="28"/>
        </w:rPr>
        <w:t xml:space="preserve">- wydatkowano na ten cel  łącznie </w:t>
      </w:r>
      <w:r>
        <w:rPr>
          <w:rFonts w:ascii="Times New Roman" w:eastAsia="Times New Roman" w:hAnsi="Times New Roman" w:cs="Times New Roman"/>
          <w:b/>
          <w:sz w:val="28"/>
        </w:rPr>
        <w:t xml:space="preserve">128 512,00zł, </w:t>
      </w:r>
      <w:r>
        <w:rPr>
          <w:rFonts w:ascii="Times New Roman" w:eastAsia="Times New Roman" w:hAnsi="Times New Roman" w:cs="Times New Roman"/>
          <w:sz w:val="28"/>
        </w:rPr>
        <w:t>w tym:</w:t>
      </w:r>
    </w:p>
    <w:p w14:paraId="222C3616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Pomoc materialną w postaci stypendium przyznano </w:t>
      </w:r>
      <w:r>
        <w:rPr>
          <w:rFonts w:ascii="Times New Roman" w:eastAsia="Times New Roman" w:hAnsi="Times New Roman" w:cs="Times New Roman"/>
          <w:b/>
          <w:sz w:val="28"/>
        </w:rPr>
        <w:t>101</w:t>
      </w:r>
      <w:r>
        <w:rPr>
          <w:rFonts w:ascii="Times New Roman" w:eastAsia="Times New Roman" w:hAnsi="Times New Roman" w:cs="Times New Roman"/>
          <w:sz w:val="28"/>
        </w:rPr>
        <w:t xml:space="preserve"> uczniom. Wydatkowano na ten cel </w:t>
      </w:r>
      <w:r>
        <w:rPr>
          <w:rFonts w:ascii="Times New Roman" w:eastAsia="Times New Roman" w:hAnsi="Times New Roman" w:cs="Times New Roman"/>
          <w:b/>
          <w:sz w:val="28"/>
        </w:rPr>
        <w:t>126 232,00zł</w:t>
      </w:r>
      <w:r>
        <w:rPr>
          <w:rFonts w:ascii="Times New Roman" w:eastAsia="Times New Roman" w:hAnsi="Times New Roman" w:cs="Times New Roman"/>
          <w:sz w:val="28"/>
        </w:rPr>
        <w:t xml:space="preserve"> ( z dotacji </w:t>
      </w:r>
      <w:r>
        <w:rPr>
          <w:rFonts w:ascii="Times New Roman" w:eastAsia="Times New Roman" w:hAnsi="Times New Roman" w:cs="Times New Roman"/>
          <w:b/>
          <w:bCs/>
          <w:sz w:val="28"/>
        </w:rPr>
        <w:t>100 985,60</w:t>
      </w:r>
      <w:r>
        <w:rPr>
          <w:rFonts w:ascii="Times New Roman" w:eastAsia="Times New Roman" w:hAnsi="Times New Roman" w:cs="Times New Roman"/>
          <w:b/>
          <w:sz w:val="28"/>
        </w:rPr>
        <w:t xml:space="preserve">zł, </w:t>
      </w:r>
      <w:r>
        <w:rPr>
          <w:rFonts w:ascii="Times New Roman" w:eastAsia="Times New Roman" w:hAnsi="Times New Roman" w:cs="Times New Roman"/>
          <w:sz w:val="28"/>
        </w:rPr>
        <w:t>środki własne</w:t>
      </w:r>
      <w:r>
        <w:rPr>
          <w:rFonts w:ascii="Times New Roman" w:eastAsia="Times New Roman" w:hAnsi="Times New Roman" w:cs="Times New Roman"/>
          <w:b/>
          <w:sz w:val="28"/>
        </w:rPr>
        <w:t xml:space="preserve"> 25 246,40zł).</w:t>
      </w:r>
    </w:p>
    <w:p w14:paraId="1523B048" w14:textId="77777777" w:rsidR="00763D30" w:rsidRDefault="00763D3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52E6CD0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Przyznano także  </w:t>
      </w:r>
      <w:r>
        <w:rPr>
          <w:rFonts w:ascii="Times New Roman" w:eastAsia="Times New Roman" w:hAnsi="Times New Roman" w:cs="Times New Roman"/>
          <w:b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 zasiłków szkolnych. Wydatkowano na ten cel</w:t>
      </w:r>
      <w:r>
        <w:rPr>
          <w:rFonts w:ascii="Times New Roman" w:eastAsia="Times New Roman" w:hAnsi="Times New Roman" w:cs="Times New Roman"/>
          <w:b/>
          <w:sz w:val="28"/>
        </w:rPr>
        <w:t xml:space="preserve"> 2 280,00zł ( </w:t>
      </w:r>
      <w:r>
        <w:rPr>
          <w:rFonts w:ascii="Times New Roman" w:eastAsia="Times New Roman" w:hAnsi="Times New Roman" w:cs="Times New Roman"/>
          <w:sz w:val="28"/>
        </w:rPr>
        <w:t xml:space="preserve">z dotacji </w:t>
      </w:r>
      <w:r>
        <w:rPr>
          <w:rFonts w:ascii="Times New Roman" w:eastAsia="Times New Roman" w:hAnsi="Times New Roman" w:cs="Times New Roman"/>
          <w:b/>
          <w:sz w:val="28"/>
        </w:rPr>
        <w:t>1 824,00zł</w:t>
      </w:r>
      <w:r>
        <w:rPr>
          <w:rFonts w:ascii="Times New Roman" w:eastAsia="Times New Roman" w:hAnsi="Times New Roman" w:cs="Times New Roman"/>
          <w:sz w:val="28"/>
        </w:rPr>
        <w:t xml:space="preserve">, środki własne </w:t>
      </w:r>
      <w:r>
        <w:rPr>
          <w:rFonts w:ascii="Times New Roman" w:eastAsia="Times New Roman" w:hAnsi="Times New Roman" w:cs="Times New Roman"/>
          <w:b/>
          <w:bCs/>
          <w:sz w:val="28"/>
        </w:rPr>
        <w:t>456</w:t>
      </w:r>
      <w:r>
        <w:rPr>
          <w:rFonts w:ascii="Times New Roman" w:eastAsia="Times New Roman" w:hAnsi="Times New Roman" w:cs="Times New Roman"/>
          <w:b/>
          <w:sz w:val="28"/>
        </w:rPr>
        <w:t>,00zł</w:t>
      </w:r>
      <w:r>
        <w:rPr>
          <w:rFonts w:ascii="Times New Roman" w:eastAsia="Times New Roman" w:hAnsi="Times New Roman" w:cs="Times New Roman"/>
          <w:sz w:val="28"/>
        </w:rPr>
        <w:t>)</w:t>
      </w:r>
    </w:p>
    <w:p w14:paraId="311112F2" w14:textId="77777777" w:rsidR="00763D30" w:rsidRDefault="00000000">
      <w:pPr>
        <w:pStyle w:val="Standard"/>
        <w:spacing w:after="0" w:line="240" w:lineRule="auto"/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710AE45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55FA7D88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05AEBCFA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1B946BE2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27FB8542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77340BBE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36"/>
        </w:rPr>
        <w:t>Sprawozdanie z realizacji  Gminnego programu  przeciwdziałania przemocy w rodzinie oraz ochrony ofiar przemocy rodzinie na lata  2021 – 2025 za rok 2023</w:t>
      </w:r>
    </w:p>
    <w:p w14:paraId="22B35EE7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564C8687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50D1D53D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1CEE6A17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Jednym z priorytetowych zadań założonych w Gminnym programie przeciwdziałania przemocy w rodzinie jest powołanie Zespołu Interdyscyplinarnego poprzedzone uchwałą w sprawie trybu i sposobu powoływania i odwoływania członków Zespołu Interdyscyplinarnego w Gminie Rakoniewice oraz szczegółowych warunków jego funkcjonowania.</w:t>
      </w:r>
    </w:p>
    <w:p w14:paraId="0168C189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2AD55BB2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32"/>
        </w:rPr>
        <w:t xml:space="preserve"> Zespół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Interdyscyplinarny</w:t>
      </w:r>
    </w:p>
    <w:p w14:paraId="562B749C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</w:t>
      </w:r>
    </w:p>
    <w:p w14:paraId="5C256BCF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Ośrodek Pomocy Społecznej zapewnia obsługę organizacyjno-prawną Zespołu Interdyscyplinarnego, powołanego do rozwiązywania problemów związanych z przemocą w rodzinie.                 </w:t>
      </w:r>
    </w:p>
    <w:p w14:paraId="22A5D259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Zarówno instytucje jak i osoby indywidualne posiadające informacje dotyczące przemocy domowej mogą kontaktować się z przewodniczącym zespołu. Po otrzymaniu informacji lub „Niebieskiej Karty” wypełnionej przez instytucje do tego uprawnione przewodniczący, zwołuje Grupę Roboczą dla rozwiązania danego problemu w konkretnej rodzinie.</w:t>
      </w:r>
    </w:p>
    <w:p w14:paraId="4E835442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Do końca 2023r. grupy robocze powołane przez przewodniczącą Zespołu podjęły działania  wobec</w:t>
      </w:r>
      <w:r>
        <w:rPr>
          <w:rFonts w:ascii="Times New Roman" w:eastAsia="Times New Roman" w:hAnsi="Times New Roman" w:cs="Times New Roman"/>
          <w:b/>
          <w:sz w:val="28"/>
        </w:rPr>
        <w:t xml:space="preserve"> 22 </w:t>
      </w:r>
      <w:r>
        <w:rPr>
          <w:rFonts w:ascii="Times New Roman" w:eastAsia="Times New Roman" w:hAnsi="Times New Roman" w:cs="Times New Roman"/>
          <w:sz w:val="28"/>
        </w:rPr>
        <w:t xml:space="preserve">rodzin .  </w:t>
      </w:r>
      <w:r>
        <w:rPr>
          <w:rFonts w:ascii="Times New Roman" w:eastAsia="Times New Roman" w:hAnsi="Times New Roman" w:cs="Times New Roman"/>
          <w:b/>
          <w:sz w:val="28"/>
        </w:rPr>
        <w:t>21</w:t>
      </w:r>
      <w:r>
        <w:rPr>
          <w:rFonts w:ascii="Times New Roman" w:eastAsia="Times New Roman" w:hAnsi="Times New Roman" w:cs="Times New Roman"/>
          <w:sz w:val="28"/>
        </w:rPr>
        <w:t xml:space="preserve">  „ Niebieskich Kart”  zostało założonych  w 2023r. </w:t>
      </w:r>
      <w:r>
        <w:rPr>
          <w:rFonts w:ascii="Times New Roman" w:eastAsia="Times New Roman" w:hAnsi="Times New Roman" w:cs="Times New Roman"/>
          <w:b/>
          <w:sz w:val="28"/>
        </w:rPr>
        <w:t xml:space="preserve">1 </w:t>
      </w:r>
      <w:r>
        <w:rPr>
          <w:rFonts w:ascii="Times New Roman" w:eastAsia="Times New Roman" w:hAnsi="Times New Roman" w:cs="Times New Roman"/>
          <w:bCs/>
          <w:sz w:val="28"/>
        </w:rPr>
        <w:t>karta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to kontynuacja działań z roku 2022. Najwięcej w 2023r. „Niebieskich Kart” założyli przedstawiciele  Policji – 16</w:t>
      </w:r>
      <w:r>
        <w:rPr>
          <w:rFonts w:ascii="Times New Roman" w:eastAsia="Times New Roman" w:hAnsi="Times New Roman" w:cs="Times New Roman"/>
          <w:b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 pracownicy  pomocy społecznej – </w:t>
      </w:r>
      <w:r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>, oświata -</w:t>
      </w:r>
      <w:r>
        <w:rPr>
          <w:rFonts w:ascii="Times New Roman" w:eastAsia="Times New Roman" w:hAnsi="Times New Roman" w:cs="Times New Roman"/>
          <w:b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 xml:space="preserve"> Grupa robocza  określa cel pracy i formy pomocy dla danej rodziny. Na dzień  31.12.2023r.   procedura „ Niebieskiej Karty”  została  zakończona w </w:t>
      </w:r>
      <w:r>
        <w:rPr>
          <w:rFonts w:ascii="Times New Roman" w:eastAsia="Times New Roman" w:hAnsi="Times New Roman" w:cs="Times New Roman"/>
          <w:b/>
          <w:bCs/>
          <w:sz w:val="28"/>
        </w:rPr>
        <w:t>6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środowiskach .</w:t>
      </w:r>
    </w:p>
    <w:p w14:paraId="1F443D19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</w:t>
      </w:r>
    </w:p>
    <w:p w14:paraId="17E8A8BF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</w:t>
      </w:r>
    </w:p>
    <w:p w14:paraId="539E77DC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01690FE9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36942115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6BC5E863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22710764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653550AE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49651CBF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470C96B1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48FDCCD5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4BA7DAA0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017AFE67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667E5376" w14:textId="77777777" w:rsidR="00763D30" w:rsidRDefault="00000000">
      <w:pPr>
        <w:pStyle w:val="Standard"/>
        <w:spacing w:after="0" w:line="240" w:lineRule="auto"/>
        <w:jc w:val="both"/>
        <w:rPr>
          <w:rFonts w:eastAsia="Calibri" w:cs="Calibri"/>
        </w:rPr>
      </w:pPr>
      <w:r>
        <w:rPr>
          <w:rFonts w:eastAsia="Calibri" w:cs="Calibri"/>
        </w:rPr>
        <w:t xml:space="preserve">    </w:t>
      </w:r>
    </w:p>
    <w:p w14:paraId="1754CFDB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2BB6B869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1BCD624C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Sprawozdanie z Gminnego Programu Wspierania Rodziny na lata 2023-2025</w:t>
      </w:r>
    </w:p>
    <w:p w14:paraId="3140C265" w14:textId="77777777" w:rsidR="00763D30" w:rsidRDefault="00763D30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1C6E6CCB" w14:textId="77777777" w:rsidR="00763D30" w:rsidRDefault="00763D30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535061E4" w14:textId="77777777" w:rsidR="00763D30" w:rsidRDefault="00763D30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4DC83FDE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Głównym celem</w:t>
      </w:r>
      <w:r>
        <w:rPr>
          <w:rFonts w:ascii="Times New Roman" w:eastAsia="Calibri" w:hAnsi="Times New Roman" w:cs="Times New Roman"/>
          <w:sz w:val="28"/>
          <w:szCs w:val="28"/>
        </w:rPr>
        <w:t xml:space="preserve"> programu jest wspieranie rodzin przeżywających trudności w pełnieniu funkcji opiekuńczo-wychowawczych w procesie przywracania ich zdolności do prawidłowego funkcjonowania.</w:t>
      </w:r>
    </w:p>
    <w:p w14:paraId="164711E6" w14:textId="77777777" w:rsidR="00763D30" w:rsidRDefault="00763D30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866DC3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Cele szczegółowe:</w:t>
      </w:r>
    </w:p>
    <w:p w14:paraId="232D9713" w14:textId="77777777" w:rsidR="00763D30" w:rsidRDefault="00000000">
      <w:pPr>
        <w:pStyle w:val="Standard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Diagnozowanie i analiza środowisk rodzinnych- realizator OPS</w:t>
      </w:r>
    </w:p>
    <w:p w14:paraId="27098773" w14:textId="77777777" w:rsidR="00763D30" w:rsidRDefault="00000000">
      <w:pPr>
        <w:pStyle w:val="Standard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wywiady środowiskowe</w:t>
      </w:r>
    </w:p>
    <w:p w14:paraId="339E0E8F" w14:textId="77777777" w:rsidR="00763D30" w:rsidRDefault="00000000">
      <w:pPr>
        <w:pStyle w:val="Standard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praca socjalna</w:t>
      </w:r>
    </w:p>
    <w:p w14:paraId="51A15E3D" w14:textId="77777777" w:rsidR="00763D30" w:rsidRDefault="00000000">
      <w:pPr>
        <w:pStyle w:val="Standard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Zabezpieczenie podstawowych potrzeb bytowych dziecka i rodziny- realizatorzy: OPS i szkoła</w:t>
      </w:r>
    </w:p>
    <w:p w14:paraId="36A91F48" w14:textId="77777777" w:rsidR="00763D30" w:rsidRDefault="00000000">
      <w:pPr>
        <w:pStyle w:val="Standard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dożywianie dzieci w szkołach</w:t>
      </w:r>
    </w:p>
    <w:p w14:paraId="1121CDD3" w14:textId="77777777" w:rsidR="00763D30" w:rsidRDefault="00000000">
      <w:pPr>
        <w:pStyle w:val="Standard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pomoc materialna i rzeczowa (świadczenia pomocy społecznej, stypendia)</w:t>
      </w:r>
    </w:p>
    <w:p w14:paraId="58E1C1C3" w14:textId="77777777" w:rsidR="00763D30" w:rsidRDefault="00000000">
      <w:pPr>
        <w:pStyle w:val="Standard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Rozwijanie umiejętności opiekuńczo-wychowawczych rodziny, zapewnienie specjalistycznego wsparcia-  realizatorzy: OPS, urząd gminy</w:t>
      </w:r>
    </w:p>
    <w:p w14:paraId="67D332D3" w14:textId="77777777" w:rsidR="00763D30" w:rsidRDefault="00000000">
      <w:pPr>
        <w:pStyle w:val="Standard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asystent rodziny</w:t>
      </w:r>
    </w:p>
    <w:p w14:paraId="2C51B274" w14:textId="77777777" w:rsidR="00763D30" w:rsidRDefault="00000000">
      <w:pPr>
        <w:pStyle w:val="Standard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punkty konsultacyjne (psycholog, terapeuta, prawnik)</w:t>
      </w:r>
    </w:p>
    <w:p w14:paraId="5537D1E6" w14:textId="77777777" w:rsidR="00763D30" w:rsidRDefault="00000000">
      <w:pPr>
        <w:pStyle w:val="Standard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Poradnia Psychologiczno- Pedagogiczna</w:t>
      </w:r>
    </w:p>
    <w:p w14:paraId="597C4283" w14:textId="77777777" w:rsidR="00763D30" w:rsidRDefault="00000000">
      <w:pPr>
        <w:pStyle w:val="Standard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Zapobieganie powstawaniu sytuacji kryzysowych i rozwiązywanie już istniejących- realizatorzy: OPS, Zespół Interdyscyplinarny, Gminna Komisja Rozwiązywania Problemów Alkoholowych</w:t>
      </w:r>
    </w:p>
    <w:p w14:paraId="0F109341" w14:textId="77777777" w:rsidR="00763D30" w:rsidRDefault="00000000">
      <w:pPr>
        <w:pStyle w:val="Standard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interdyscyplinarne działania i monitorowanie rodzin zagrożonych</w:t>
      </w:r>
    </w:p>
    <w:p w14:paraId="09EDDB2A" w14:textId="77777777" w:rsidR="00763D30" w:rsidRDefault="00000000">
      <w:pPr>
        <w:pStyle w:val="Standard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motywowanie członków rodzin do zmiany (np. podjęcia terapii uzależnień)</w:t>
      </w:r>
    </w:p>
    <w:p w14:paraId="04FD96BB" w14:textId="77777777" w:rsidR="00763D30" w:rsidRDefault="00000000">
      <w:pPr>
        <w:pStyle w:val="Standard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Dążenie do reintegracji rodzin, których dzieci zostały umieszczone w </w:t>
      </w:r>
    </w:p>
    <w:p w14:paraId="0F8C2774" w14:textId="77777777" w:rsidR="00763D30" w:rsidRDefault="00000000">
      <w:pPr>
        <w:pStyle w:val="Standard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pieczy zastępczej- realizatorzy OPS, PCPR</w:t>
      </w:r>
    </w:p>
    <w:p w14:paraId="0ED2445E" w14:textId="77777777" w:rsidR="00763D30" w:rsidRDefault="00000000">
      <w:pPr>
        <w:pStyle w:val="Standard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praca socjalna </w:t>
      </w:r>
    </w:p>
    <w:p w14:paraId="3395789B" w14:textId="77777777" w:rsidR="00763D30" w:rsidRDefault="00000000">
      <w:pPr>
        <w:pStyle w:val="Standard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asystent rodziny</w:t>
      </w:r>
    </w:p>
    <w:p w14:paraId="08409D77" w14:textId="77777777" w:rsidR="00763D30" w:rsidRDefault="00000000">
      <w:pPr>
        <w:pStyle w:val="Standard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Podejmowanie działań profilaktycznych</w:t>
      </w:r>
    </w:p>
    <w:p w14:paraId="31E598D3" w14:textId="77777777" w:rsidR="00763D30" w:rsidRDefault="00000000">
      <w:pPr>
        <w:pStyle w:val="Standard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Projekty współfinansowane ze środków Unii Europejskiej (pomoc żywnościowa) – realizator OPS</w:t>
      </w:r>
    </w:p>
    <w:p w14:paraId="5024B224" w14:textId="77777777" w:rsidR="00763D30" w:rsidRDefault="00763D30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AD2E09A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76FF3F65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39300286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01DD99D6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2D636156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5899FBBB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265B1D76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1085FA42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   </w:t>
      </w:r>
    </w:p>
    <w:p w14:paraId="7EDE66E7" w14:textId="77777777" w:rsidR="00763D30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36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51E9D36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7281ECAB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7D6143F8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17797802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29FDA265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024BC2FA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2F83B2D5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6A707031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768CFE56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1A0610B9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75BC36D6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5090A155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578A21CE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693FB333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4BCAA3C9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37FA4451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171B994A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18D478C3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2A299241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17DC910C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03B52D24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58915EE5" w14:textId="77777777" w:rsidR="00763D30" w:rsidRDefault="00763D30">
      <w:pPr>
        <w:pStyle w:val="Standard"/>
        <w:spacing w:after="0" w:line="240" w:lineRule="auto"/>
        <w:jc w:val="both"/>
        <w:rPr>
          <w:rFonts w:eastAsia="Calibri" w:cs="Calibri"/>
        </w:rPr>
      </w:pPr>
    </w:p>
    <w:p w14:paraId="5BF26675" w14:textId="77777777" w:rsidR="00763D30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</w:t>
      </w:r>
    </w:p>
    <w:p w14:paraId="7D518C96" w14:textId="77777777" w:rsidR="00763D30" w:rsidRDefault="00763D30">
      <w:pPr>
        <w:pStyle w:val="Standard"/>
        <w:spacing w:after="0" w:line="240" w:lineRule="auto"/>
        <w:jc w:val="both"/>
      </w:pPr>
    </w:p>
    <w:sectPr w:rsidR="00763D3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89297" w14:textId="77777777" w:rsidR="00974F8F" w:rsidRDefault="00974F8F">
      <w:pPr>
        <w:spacing w:after="0" w:line="240" w:lineRule="auto"/>
      </w:pPr>
      <w:r>
        <w:separator/>
      </w:r>
    </w:p>
  </w:endnote>
  <w:endnote w:type="continuationSeparator" w:id="0">
    <w:p w14:paraId="4E6E3119" w14:textId="77777777" w:rsidR="00974F8F" w:rsidRDefault="0097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7FFBB" w14:textId="77777777" w:rsidR="00974F8F" w:rsidRDefault="00974F8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8911C9" w14:textId="77777777" w:rsidR="00974F8F" w:rsidRDefault="00974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501C0"/>
    <w:multiLevelType w:val="multilevel"/>
    <w:tmpl w:val="BB2E46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3974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63D30"/>
    <w:rsid w:val="00763D30"/>
    <w:rsid w:val="00974F8F"/>
    <w:rsid w:val="00DD34F7"/>
    <w:rsid w:val="00FA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AA27"/>
  <w15:docId w15:val="{C26E68DD-387E-4627-AB3A-0FC8751A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2387</Words>
  <Characters>14323</Characters>
  <Application>Microsoft Office Word</Application>
  <DocSecurity>0</DocSecurity>
  <Lines>119</Lines>
  <Paragraphs>33</Paragraphs>
  <ScaleCrop>false</ScaleCrop>
  <Company/>
  <LinksUpToDate>false</LinksUpToDate>
  <CharactersWithSpaces>16677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Gmina Rakoniewice 4</cp:lastModifiedBy>
  <cp:revision>2</cp:revision>
  <cp:lastPrinted>2024-03-07T12:34:00Z</cp:lastPrinted>
  <dcterms:created xsi:type="dcterms:W3CDTF">2024-05-15T11:43:00Z</dcterms:created>
  <dcterms:modified xsi:type="dcterms:W3CDTF">2024-05-15T11:43:00Z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